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81" w:rsidRPr="003D2C88" w:rsidRDefault="00094181" w:rsidP="003D2C88">
      <w:pPr>
        <w:tabs>
          <w:tab w:val="left" w:pos="1956"/>
          <w:tab w:val="left" w:pos="3897"/>
        </w:tabs>
        <w:autoSpaceDE w:val="0"/>
        <w:autoSpaceDN w:val="0"/>
        <w:adjustRightInd w:val="0"/>
        <w:spacing w:after="0" w:line="240" w:lineRule="auto"/>
        <w:ind w:left="15"/>
        <w:jc w:val="both"/>
        <w:rPr>
          <w:rFonts w:ascii="Times New Roman" w:hAnsi="Times New Roman" w:cs="Times New Roman"/>
          <w:b/>
          <w:bCs/>
          <w:color w:val="C00000"/>
          <w:sz w:val="36"/>
          <w:szCs w:val="36"/>
          <w:lang w:val="nl-BE"/>
        </w:rPr>
      </w:pPr>
      <w:bookmarkStart w:id="0" w:name="_GoBack"/>
      <w:r w:rsidRPr="0034657A">
        <w:rPr>
          <w:rFonts w:ascii="FoundryGridnik-Bold" w:hAnsi="FoundryGridnik-Bold" w:cs="FoundryGridnik-Bold"/>
          <w:b/>
          <w:bCs/>
          <w:color w:val="445607"/>
          <w:sz w:val="19"/>
          <w:szCs w:val="19"/>
        </w:rPr>
        <w:tab/>
      </w:r>
      <w:r w:rsidRPr="003D2C88">
        <w:rPr>
          <w:rFonts w:ascii="Times New Roman" w:hAnsi="Times New Roman" w:cs="Times New Roman"/>
          <w:b/>
          <w:bCs/>
          <w:color w:val="C00000"/>
          <w:sz w:val="36"/>
          <w:szCs w:val="36"/>
          <w:lang w:val="nl-BE"/>
        </w:rPr>
        <w:t>FIETSE</w:t>
      </w:r>
      <w:r w:rsidR="003D2C88">
        <w:rPr>
          <w:rFonts w:ascii="Times New Roman" w:hAnsi="Times New Roman" w:cs="Times New Roman"/>
          <w:b/>
          <w:bCs/>
          <w:color w:val="C00000"/>
          <w:sz w:val="36"/>
          <w:szCs w:val="36"/>
          <w:lang w:val="nl-BE"/>
        </w:rPr>
        <w:t>N</w:t>
      </w:r>
      <w:r w:rsidRPr="003D2C88">
        <w:rPr>
          <w:rFonts w:ascii="Times New Roman" w:hAnsi="Times New Roman" w:cs="Times New Roman"/>
          <w:b/>
          <w:bCs/>
          <w:color w:val="C00000"/>
          <w:sz w:val="36"/>
          <w:szCs w:val="36"/>
          <w:lang w:val="nl-BE"/>
        </w:rPr>
        <w:t xml:space="preserve"> IN GROEP</w:t>
      </w:r>
    </w:p>
    <w:p w:rsidR="00D70B8A" w:rsidRPr="003D2C88" w:rsidRDefault="00D70B8A" w:rsidP="003D2C88">
      <w:pPr>
        <w:tabs>
          <w:tab w:val="left" w:pos="1956"/>
          <w:tab w:val="left" w:pos="3897"/>
        </w:tabs>
        <w:autoSpaceDE w:val="0"/>
        <w:autoSpaceDN w:val="0"/>
        <w:adjustRightInd w:val="0"/>
        <w:spacing w:after="0" w:line="240" w:lineRule="auto"/>
        <w:ind w:left="15"/>
        <w:jc w:val="both"/>
        <w:rPr>
          <w:rFonts w:ascii="Times New Roman" w:hAnsi="Times New Roman" w:cs="Times New Roman"/>
          <w:b/>
          <w:bCs/>
          <w:color w:val="445607"/>
          <w:sz w:val="20"/>
          <w:szCs w:val="20"/>
          <w:lang w:val="nl-BE"/>
        </w:rPr>
      </w:pPr>
    </w:p>
    <w:p w:rsidR="00D70B8A" w:rsidRPr="003D2C88" w:rsidRDefault="003D2C88" w:rsidP="003D2C88">
      <w:pPr>
        <w:autoSpaceDE w:val="0"/>
        <w:autoSpaceDN w:val="0"/>
        <w:adjustRightInd w:val="0"/>
        <w:spacing w:after="0" w:line="240" w:lineRule="auto"/>
        <w:jc w:val="both"/>
        <w:rPr>
          <w:rFonts w:ascii="Times New Roman" w:hAnsi="Times New Roman" w:cs="Times New Roman"/>
          <w:b/>
          <w:bCs/>
          <w:sz w:val="20"/>
          <w:szCs w:val="20"/>
          <w:lang w:val="nl-BE"/>
        </w:rPr>
      </w:pPr>
      <w:r w:rsidRPr="003D2C88">
        <w:rPr>
          <w:rFonts w:ascii="Times New Roman" w:hAnsi="Times New Roman" w:cs="Times New Roman"/>
          <w:b/>
          <w:bCs/>
          <w:sz w:val="20"/>
          <w:szCs w:val="20"/>
          <w:lang w:val="nl-BE"/>
        </w:rPr>
        <w:t>T</w:t>
      </w:r>
      <w:r>
        <w:rPr>
          <w:rFonts w:ascii="Times New Roman" w:hAnsi="Times New Roman" w:cs="Times New Roman"/>
          <w:b/>
          <w:bCs/>
          <w:sz w:val="20"/>
          <w:szCs w:val="20"/>
          <w:lang w:val="nl-BE"/>
        </w:rPr>
        <w:t>WEE MOGELIJKHEDEN</w:t>
      </w:r>
    </w:p>
    <w:p w:rsidR="003D2C88" w:rsidRDefault="003D2C88" w:rsidP="003D2C88">
      <w:pPr>
        <w:autoSpaceDE w:val="0"/>
        <w:autoSpaceDN w:val="0"/>
        <w:adjustRightInd w:val="0"/>
        <w:spacing w:after="0" w:line="240" w:lineRule="auto"/>
        <w:jc w:val="both"/>
        <w:rPr>
          <w:rFonts w:ascii="Times New Roman" w:hAnsi="Times New Roman" w:cs="Times New Roman"/>
          <w:b/>
          <w:bCs/>
          <w:sz w:val="20"/>
          <w:szCs w:val="20"/>
          <w:lang w:val="nl-BE"/>
        </w:rPr>
      </w:pPr>
    </w:p>
    <w:p w:rsidR="00D70B8A" w:rsidRDefault="00D70B8A" w:rsidP="003D2C88">
      <w:pPr>
        <w:pStyle w:val="Lijstalinea"/>
        <w:numPr>
          <w:ilvl w:val="0"/>
          <w:numId w:val="6"/>
        </w:numPr>
        <w:autoSpaceDE w:val="0"/>
        <w:autoSpaceDN w:val="0"/>
        <w:adjustRightInd w:val="0"/>
        <w:spacing w:after="0" w:line="240" w:lineRule="auto"/>
        <w:jc w:val="both"/>
        <w:rPr>
          <w:rFonts w:ascii="Times New Roman" w:hAnsi="Times New Roman" w:cs="Times New Roman"/>
          <w:sz w:val="20"/>
          <w:szCs w:val="20"/>
          <w:lang w:val="nl-BE"/>
        </w:rPr>
      </w:pPr>
      <w:r w:rsidRPr="003D2C88">
        <w:rPr>
          <w:rFonts w:ascii="Times New Roman" w:hAnsi="Times New Roman" w:cs="Times New Roman"/>
          <w:sz w:val="20"/>
          <w:szCs w:val="20"/>
          <w:lang w:val="nl-BE"/>
        </w:rPr>
        <w:t>De groep volgt dezelfde re</w:t>
      </w:r>
      <w:r w:rsidR="003D2C88">
        <w:rPr>
          <w:rFonts w:ascii="Times New Roman" w:hAnsi="Times New Roman" w:cs="Times New Roman"/>
          <w:sz w:val="20"/>
          <w:szCs w:val="20"/>
          <w:lang w:val="nl-BE"/>
        </w:rPr>
        <w:t>gels als de individuele fietser</w:t>
      </w:r>
    </w:p>
    <w:p w:rsidR="00D70B8A" w:rsidRPr="003D2C88" w:rsidRDefault="00D70B8A" w:rsidP="00957EE0">
      <w:pPr>
        <w:pStyle w:val="Lijstalinea"/>
        <w:numPr>
          <w:ilvl w:val="0"/>
          <w:numId w:val="6"/>
        </w:numPr>
        <w:autoSpaceDE w:val="0"/>
        <w:autoSpaceDN w:val="0"/>
        <w:adjustRightInd w:val="0"/>
        <w:spacing w:after="0" w:line="240" w:lineRule="auto"/>
        <w:jc w:val="both"/>
        <w:rPr>
          <w:rFonts w:ascii="Times New Roman" w:hAnsi="Times New Roman" w:cs="Times New Roman"/>
          <w:sz w:val="20"/>
          <w:szCs w:val="20"/>
          <w:lang w:val="nl-BE"/>
        </w:rPr>
      </w:pPr>
      <w:r w:rsidRPr="003D2C88">
        <w:rPr>
          <w:rFonts w:ascii="Times New Roman" w:hAnsi="Times New Roman" w:cs="Times New Roman"/>
          <w:sz w:val="20"/>
          <w:szCs w:val="20"/>
          <w:lang w:val="nl-BE"/>
        </w:rPr>
        <w:t>De groep volgt de regels die gelden voor fietsers in groep</w:t>
      </w:r>
      <w:r w:rsidR="003D2C88" w:rsidRPr="003D2C88">
        <w:rPr>
          <w:rFonts w:ascii="Times New Roman" w:hAnsi="Times New Roman" w:cs="Times New Roman"/>
          <w:sz w:val="20"/>
          <w:szCs w:val="20"/>
          <w:lang w:val="nl-BE"/>
        </w:rPr>
        <w:t xml:space="preserve"> (</w:t>
      </w:r>
      <w:r w:rsidRPr="003D2C88">
        <w:rPr>
          <w:rFonts w:ascii="Times New Roman" w:hAnsi="Times New Roman" w:cs="Times New Roman"/>
          <w:sz w:val="20"/>
          <w:szCs w:val="20"/>
          <w:lang w:val="nl-BE"/>
        </w:rPr>
        <w:t>op voorwaarde dat de groep bestaat uit ten minste 15</w:t>
      </w:r>
      <w:r w:rsidR="003D2C88">
        <w:rPr>
          <w:rFonts w:ascii="Times New Roman" w:hAnsi="Times New Roman" w:cs="Times New Roman"/>
          <w:sz w:val="20"/>
          <w:szCs w:val="20"/>
          <w:lang w:val="nl-BE"/>
        </w:rPr>
        <w:t xml:space="preserve"> deelnemers en gegroepeerd blijft)</w:t>
      </w:r>
    </w:p>
    <w:p w:rsidR="00D70B8A" w:rsidRPr="003D2C88" w:rsidRDefault="00D70B8A" w:rsidP="003D2C88">
      <w:pPr>
        <w:tabs>
          <w:tab w:val="left" w:pos="1956"/>
          <w:tab w:val="left" w:pos="3897"/>
        </w:tabs>
        <w:autoSpaceDE w:val="0"/>
        <w:autoSpaceDN w:val="0"/>
        <w:adjustRightInd w:val="0"/>
        <w:spacing w:after="0" w:line="240" w:lineRule="auto"/>
        <w:ind w:left="15"/>
        <w:jc w:val="both"/>
        <w:rPr>
          <w:rFonts w:ascii="Times New Roman" w:hAnsi="Times New Roman" w:cs="Times New Roman"/>
          <w:b/>
          <w:bCs/>
          <w:sz w:val="20"/>
          <w:szCs w:val="20"/>
          <w:lang w:val="nl-BE"/>
        </w:rPr>
      </w:pPr>
    </w:p>
    <w:p w:rsidR="00ED4015" w:rsidRPr="003D2C88" w:rsidRDefault="003D2C88" w:rsidP="003D2C88">
      <w:pPr>
        <w:autoSpaceDE w:val="0"/>
        <w:autoSpaceDN w:val="0"/>
        <w:adjustRightInd w:val="0"/>
        <w:spacing w:after="0" w:line="240" w:lineRule="auto"/>
        <w:jc w:val="both"/>
        <w:rPr>
          <w:rFonts w:ascii="Times New Roman" w:hAnsi="Times New Roman" w:cs="Times New Roman"/>
          <w:b/>
          <w:sz w:val="20"/>
          <w:szCs w:val="20"/>
          <w:lang w:val="nl-BE"/>
        </w:rPr>
      </w:pPr>
      <w:r w:rsidRPr="003D2C88">
        <w:rPr>
          <w:rFonts w:ascii="Times New Roman" w:hAnsi="Times New Roman" w:cs="Times New Roman"/>
          <w:b/>
          <w:sz w:val="20"/>
          <w:szCs w:val="20"/>
          <w:lang w:val="nl-BE"/>
        </w:rPr>
        <w:t>FIETSERS DIE REGELS VAN GROEP VOLGEN</w:t>
      </w:r>
    </w:p>
    <w:p w:rsidR="003D2C88" w:rsidRPr="003D2C88" w:rsidRDefault="003D2C88" w:rsidP="003D2C88">
      <w:pPr>
        <w:autoSpaceDE w:val="0"/>
        <w:autoSpaceDN w:val="0"/>
        <w:adjustRightInd w:val="0"/>
        <w:spacing w:after="0" w:line="240" w:lineRule="auto"/>
        <w:jc w:val="both"/>
        <w:rPr>
          <w:rFonts w:ascii="Times New Roman" w:hAnsi="Times New Roman" w:cs="Times New Roman"/>
          <w:b/>
          <w:bCs/>
          <w:sz w:val="20"/>
          <w:szCs w:val="20"/>
          <w:lang w:val="nl-BE"/>
        </w:rPr>
      </w:pPr>
    </w:p>
    <w:p w:rsidR="00ED4015" w:rsidRPr="003D2C88" w:rsidRDefault="00ED4015" w:rsidP="003D2C88">
      <w:pPr>
        <w:pStyle w:val="Lijstalinea"/>
        <w:numPr>
          <w:ilvl w:val="0"/>
          <w:numId w:val="8"/>
        </w:numPr>
        <w:autoSpaceDE w:val="0"/>
        <w:autoSpaceDN w:val="0"/>
        <w:adjustRightInd w:val="0"/>
        <w:spacing w:after="0" w:line="240" w:lineRule="auto"/>
        <w:jc w:val="both"/>
        <w:rPr>
          <w:rFonts w:ascii="Times New Roman" w:hAnsi="Times New Roman" w:cs="Times New Roman"/>
          <w:sz w:val="20"/>
          <w:szCs w:val="20"/>
          <w:lang w:val="nl-BE"/>
        </w:rPr>
      </w:pPr>
      <w:r w:rsidRPr="003D2C88">
        <w:rPr>
          <w:rFonts w:ascii="Times New Roman" w:hAnsi="Times New Roman" w:cs="Times New Roman"/>
          <w:sz w:val="20"/>
          <w:szCs w:val="20"/>
          <w:lang w:val="nl-BE"/>
        </w:rPr>
        <w:t xml:space="preserve">Gebruik van de fietspaden is </w:t>
      </w:r>
      <w:r w:rsidR="003D2C88" w:rsidRPr="003D2C88">
        <w:rPr>
          <w:rFonts w:ascii="Times New Roman" w:hAnsi="Times New Roman" w:cs="Times New Roman"/>
          <w:sz w:val="20"/>
          <w:szCs w:val="20"/>
          <w:lang w:val="nl-BE"/>
        </w:rPr>
        <w:t>NIE</w:t>
      </w:r>
      <w:r w:rsidR="003D2C88">
        <w:rPr>
          <w:rFonts w:ascii="Times New Roman" w:hAnsi="Times New Roman" w:cs="Times New Roman"/>
          <w:sz w:val="20"/>
          <w:szCs w:val="20"/>
          <w:lang w:val="nl-BE"/>
        </w:rPr>
        <w:t>T verplicht</w:t>
      </w:r>
    </w:p>
    <w:p w:rsidR="00ED4015" w:rsidRPr="003D2C88" w:rsidRDefault="00ED4015" w:rsidP="00AA7D0A">
      <w:pPr>
        <w:pStyle w:val="Lijstalinea"/>
        <w:numPr>
          <w:ilvl w:val="0"/>
          <w:numId w:val="8"/>
        </w:numPr>
        <w:autoSpaceDE w:val="0"/>
        <w:autoSpaceDN w:val="0"/>
        <w:adjustRightInd w:val="0"/>
        <w:spacing w:after="0" w:line="240" w:lineRule="auto"/>
        <w:jc w:val="both"/>
        <w:rPr>
          <w:rFonts w:ascii="Times New Roman" w:hAnsi="Times New Roman" w:cs="Times New Roman"/>
          <w:sz w:val="20"/>
          <w:szCs w:val="20"/>
          <w:lang w:val="nl-BE"/>
        </w:rPr>
      </w:pPr>
      <w:r w:rsidRPr="003D2C88">
        <w:rPr>
          <w:rFonts w:ascii="Times New Roman" w:hAnsi="Times New Roman" w:cs="Times New Roman"/>
          <w:sz w:val="20"/>
          <w:szCs w:val="20"/>
          <w:lang w:val="nl-BE"/>
        </w:rPr>
        <w:t xml:space="preserve">Met twee naast elkaar rijden op de rijbaan mag </w:t>
      </w:r>
      <w:r w:rsidR="000545C4" w:rsidRPr="003D2C88">
        <w:rPr>
          <w:rFonts w:ascii="Times New Roman" w:hAnsi="Times New Roman" w:cs="Times New Roman"/>
          <w:sz w:val="20"/>
          <w:szCs w:val="20"/>
          <w:lang w:val="nl-BE"/>
        </w:rPr>
        <w:t>ALTIJD</w:t>
      </w:r>
      <w:r w:rsidRPr="003D2C88">
        <w:rPr>
          <w:rFonts w:ascii="Times New Roman" w:hAnsi="Times New Roman" w:cs="Times New Roman"/>
          <w:sz w:val="20"/>
          <w:szCs w:val="20"/>
          <w:lang w:val="nl-BE"/>
        </w:rPr>
        <w:t>, op</w:t>
      </w:r>
      <w:r w:rsidR="003D2C88" w:rsidRPr="003D2C88">
        <w:rPr>
          <w:rFonts w:ascii="Times New Roman" w:hAnsi="Times New Roman" w:cs="Times New Roman"/>
          <w:sz w:val="20"/>
          <w:szCs w:val="20"/>
          <w:lang w:val="nl-BE"/>
        </w:rPr>
        <w:t xml:space="preserve"> </w:t>
      </w:r>
      <w:r w:rsidRPr="003D2C88">
        <w:rPr>
          <w:rFonts w:ascii="Times New Roman" w:hAnsi="Times New Roman" w:cs="Times New Roman"/>
          <w:sz w:val="20"/>
          <w:szCs w:val="20"/>
          <w:lang w:val="nl-BE"/>
        </w:rPr>
        <w:t xml:space="preserve">voorwaarde dat </w:t>
      </w:r>
      <w:r w:rsidR="003D2C88">
        <w:rPr>
          <w:rFonts w:ascii="Times New Roman" w:hAnsi="Times New Roman" w:cs="Times New Roman"/>
          <w:sz w:val="20"/>
          <w:szCs w:val="20"/>
          <w:lang w:val="nl-BE"/>
        </w:rPr>
        <w:t>de groep gegroepeerd blijft</w:t>
      </w:r>
    </w:p>
    <w:p w:rsidR="00ED4015" w:rsidRPr="003D2C88" w:rsidRDefault="00ED4015" w:rsidP="007D6757">
      <w:pPr>
        <w:pStyle w:val="Lijstalinea"/>
        <w:numPr>
          <w:ilvl w:val="0"/>
          <w:numId w:val="8"/>
        </w:numPr>
        <w:autoSpaceDE w:val="0"/>
        <w:autoSpaceDN w:val="0"/>
        <w:adjustRightInd w:val="0"/>
        <w:spacing w:after="0" w:line="240" w:lineRule="auto"/>
        <w:jc w:val="both"/>
        <w:rPr>
          <w:rFonts w:ascii="Times New Roman" w:hAnsi="Times New Roman" w:cs="Times New Roman"/>
          <w:sz w:val="20"/>
          <w:szCs w:val="20"/>
          <w:lang w:val="nl-BE"/>
        </w:rPr>
      </w:pPr>
      <w:r w:rsidRPr="003D2C88">
        <w:rPr>
          <w:rFonts w:ascii="Times New Roman" w:hAnsi="Times New Roman" w:cs="Times New Roman"/>
          <w:sz w:val="20"/>
          <w:szCs w:val="20"/>
          <w:lang w:val="nl-BE"/>
        </w:rPr>
        <w:t xml:space="preserve">Op een rijbaan zonder rijstroken mag </w:t>
      </w:r>
      <w:r w:rsidR="003D2C88">
        <w:rPr>
          <w:rFonts w:ascii="Times New Roman" w:hAnsi="Times New Roman" w:cs="Times New Roman"/>
          <w:sz w:val="20"/>
          <w:szCs w:val="20"/>
          <w:lang w:val="nl-BE"/>
        </w:rPr>
        <w:t>de groep</w:t>
      </w:r>
      <w:r w:rsidRPr="003D2C88">
        <w:rPr>
          <w:rFonts w:ascii="Times New Roman" w:hAnsi="Times New Roman" w:cs="Times New Roman"/>
          <w:sz w:val="20"/>
          <w:szCs w:val="20"/>
          <w:lang w:val="nl-BE"/>
        </w:rPr>
        <w:t xml:space="preserve"> niet meer dan</w:t>
      </w:r>
      <w:r w:rsidR="003D2C88" w:rsidRPr="003D2C88">
        <w:rPr>
          <w:rFonts w:ascii="Times New Roman" w:hAnsi="Times New Roman" w:cs="Times New Roman"/>
          <w:sz w:val="20"/>
          <w:szCs w:val="20"/>
          <w:lang w:val="nl-BE"/>
        </w:rPr>
        <w:t xml:space="preserve"> </w:t>
      </w:r>
      <w:r w:rsidRPr="003D2C88">
        <w:rPr>
          <w:rFonts w:ascii="Times New Roman" w:hAnsi="Times New Roman" w:cs="Times New Roman"/>
          <w:sz w:val="20"/>
          <w:szCs w:val="20"/>
          <w:lang w:val="nl-BE"/>
        </w:rPr>
        <w:t>de breedte van één rijst</w:t>
      </w:r>
      <w:r w:rsidR="003D2C88" w:rsidRPr="003D2C88">
        <w:rPr>
          <w:rFonts w:ascii="Times New Roman" w:hAnsi="Times New Roman" w:cs="Times New Roman"/>
          <w:sz w:val="20"/>
          <w:szCs w:val="20"/>
          <w:lang w:val="nl-BE"/>
        </w:rPr>
        <w:t>rook innemen</w:t>
      </w:r>
      <w:r w:rsidR="003D2C88">
        <w:rPr>
          <w:rFonts w:ascii="Times New Roman" w:hAnsi="Times New Roman" w:cs="Times New Roman"/>
          <w:sz w:val="20"/>
          <w:szCs w:val="20"/>
          <w:lang w:val="nl-BE"/>
        </w:rPr>
        <w:t xml:space="preserve"> – ongeveer 3 meter en </w:t>
      </w:r>
      <w:r w:rsidRPr="003D2C88">
        <w:rPr>
          <w:rFonts w:ascii="Times New Roman" w:hAnsi="Times New Roman" w:cs="Times New Roman"/>
          <w:sz w:val="20"/>
          <w:szCs w:val="20"/>
          <w:lang w:val="nl-BE"/>
        </w:rPr>
        <w:t>in geen geval m</w:t>
      </w:r>
      <w:r w:rsidR="003D2C88">
        <w:rPr>
          <w:rFonts w:ascii="Times New Roman" w:hAnsi="Times New Roman" w:cs="Times New Roman"/>
          <w:sz w:val="20"/>
          <w:szCs w:val="20"/>
          <w:lang w:val="nl-BE"/>
        </w:rPr>
        <w:t>eer dan de helft van de rijbaan</w:t>
      </w:r>
    </w:p>
    <w:p w:rsidR="00D70B8A" w:rsidRPr="003D2C88" w:rsidRDefault="00ED4015" w:rsidP="00937B6C">
      <w:pPr>
        <w:pStyle w:val="Lijstalinea"/>
        <w:numPr>
          <w:ilvl w:val="0"/>
          <w:numId w:val="8"/>
        </w:numPr>
        <w:autoSpaceDE w:val="0"/>
        <w:autoSpaceDN w:val="0"/>
        <w:adjustRightInd w:val="0"/>
        <w:spacing w:after="0" w:line="240" w:lineRule="auto"/>
        <w:jc w:val="both"/>
        <w:rPr>
          <w:rFonts w:ascii="Times New Roman" w:hAnsi="Times New Roman" w:cs="Times New Roman"/>
          <w:b/>
          <w:bCs/>
          <w:sz w:val="20"/>
          <w:szCs w:val="20"/>
          <w:lang w:val="nl-BE"/>
        </w:rPr>
      </w:pPr>
      <w:r w:rsidRPr="003D2C88">
        <w:rPr>
          <w:rFonts w:ascii="Times New Roman" w:hAnsi="Times New Roman" w:cs="Times New Roman"/>
          <w:sz w:val="20"/>
          <w:szCs w:val="20"/>
          <w:lang w:val="nl-BE"/>
        </w:rPr>
        <w:t xml:space="preserve">Op een rijbaan met rijstroken mag </w:t>
      </w:r>
      <w:r w:rsidR="003D2C88">
        <w:rPr>
          <w:rFonts w:ascii="Times New Roman" w:hAnsi="Times New Roman" w:cs="Times New Roman"/>
          <w:sz w:val="20"/>
          <w:szCs w:val="20"/>
          <w:lang w:val="nl-BE"/>
        </w:rPr>
        <w:t xml:space="preserve">de groep </w:t>
      </w:r>
      <w:r w:rsidRPr="003D2C88">
        <w:rPr>
          <w:rFonts w:ascii="Times New Roman" w:hAnsi="Times New Roman" w:cs="Times New Roman"/>
          <w:sz w:val="20"/>
          <w:szCs w:val="20"/>
          <w:lang w:val="nl-BE"/>
        </w:rPr>
        <w:t>alleen de rechter</w:t>
      </w:r>
      <w:r w:rsidR="003D2C88" w:rsidRPr="003D2C88">
        <w:rPr>
          <w:rFonts w:ascii="Times New Roman" w:hAnsi="Times New Roman" w:cs="Times New Roman"/>
          <w:sz w:val="20"/>
          <w:szCs w:val="20"/>
          <w:lang w:val="nl-BE"/>
        </w:rPr>
        <w:t xml:space="preserve"> </w:t>
      </w:r>
      <w:r w:rsidR="003D2C88">
        <w:rPr>
          <w:rFonts w:ascii="Times New Roman" w:hAnsi="Times New Roman" w:cs="Times New Roman"/>
          <w:sz w:val="20"/>
          <w:szCs w:val="20"/>
          <w:lang w:val="nl-BE"/>
        </w:rPr>
        <w:t>rijstrook gebruiken</w:t>
      </w:r>
    </w:p>
    <w:p w:rsidR="00D70B8A" w:rsidRPr="003D2C88" w:rsidRDefault="00D70B8A" w:rsidP="003D2C88">
      <w:pPr>
        <w:tabs>
          <w:tab w:val="left" w:pos="1956"/>
          <w:tab w:val="left" w:pos="3897"/>
        </w:tabs>
        <w:autoSpaceDE w:val="0"/>
        <w:autoSpaceDN w:val="0"/>
        <w:adjustRightInd w:val="0"/>
        <w:spacing w:after="0" w:line="240" w:lineRule="auto"/>
        <w:ind w:left="15"/>
        <w:jc w:val="both"/>
        <w:rPr>
          <w:rFonts w:ascii="Times New Roman" w:hAnsi="Times New Roman" w:cs="Times New Roman"/>
          <w:b/>
          <w:bCs/>
          <w:sz w:val="20"/>
          <w:szCs w:val="20"/>
          <w:lang w:val="nl-BE"/>
        </w:rPr>
      </w:pPr>
    </w:p>
    <w:p w:rsidR="003D2C88" w:rsidRDefault="003D2C88" w:rsidP="003D2C88">
      <w:pPr>
        <w:autoSpaceDE w:val="0"/>
        <w:autoSpaceDN w:val="0"/>
        <w:adjustRightInd w:val="0"/>
        <w:spacing w:after="0" w:line="240" w:lineRule="auto"/>
        <w:jc w:val="both"/>
        <w:rPr>
          <w:rFonts w:ascii="Times New Roman" w:hAnsi="Times New Roman" w:cs="Times New Roman"/>
          <w:b/>
          <w:bCs/>
          <w:sz w:val="20"/>
          <w:szCs w:val="20"/>
          <w:lang w:val="nl-BE"/>
        </w:rPr>
      </w:pPr>
    </w:p>
    <w:p w:rsidR="004638CC" w:rsidRPr="003D2C88" w:rsidRDefault="004638CC" w:rsidP="003D2C88">
      <w:pPr>
        <w:autoSpaceDE w:val="0"/>
        <w:autoSpaceDN w:val="0"/>
        <w:adjustRightInd w:val="0"/>
        <w:spacing w:after="0" w:line="240" w:lineRule="auto"/>
        <w:jc w:val="both"/>
        <w:rPr>
          <w:rFonts w:ascii="Times New Roman" w:hAnsi="Times New Roman" w:cs="Times New Roman"/>
          <w:b/>
          <w:bCs/>
          <w:sz w:val="20"/>
          <w:szCs w:val="20"/>
          <w:lang w:val="nl-BE"/>
        </w:rPr>
      </w:pPr>
      <w:r w:rsidRPr="003D2C88">
        <w:rPr>
          <w:rFonts w:ascii="Times New Roman" w:hAnsi="Times New Roman" w:cs="Times New Roman"/>
          <w:b/>
          <w:bCs/>
          <w:sz w:val="20"/>
          <w:szCs w:val="20"/>
          <w:lang w:val="nl-BE"/>
        </w:rPr>
        <w:t>ALS ER IETS GEBEURT</w:t>
      </w:r>
    </w:p>
    <w:p w:rsidR="003D2C88" w:rsidRDefault="003D2C88" w:rsidP="003D2C88">
      <w:pPr>
        <w:autoSpaceDE w:val="0"/>
        <w:autoSpaceDN w:val="0"/>
        <w:adjustRightInd w:val="0"/>
        <w:spacing w:after="0" w:line="240" w:lineRule="auto"/>
        <w:jc w:val="both"/>
        <w:rPr>
          <w:rFonts w:ascii="Times New Roman" w:hAnsi="Times New Roman" w:cs="Times New Roman"/>
          <w:sz w:val="20"/>
          <w:szCs w:val="20"/>
          <w:lang w:val="nl-BE"/>
        </w:rPr>
      </w:pPr>
    </w:p>
    <w:p w:rsidR="004638CC" w:rsidRPr="00A44C2F" w:rsidRDefault="004638CC" w:rsidP="00A44C2F">
      <w:pPr>
        <w:pStyle w:val="Lijstalinea"/>
        <w:numPr>
          <w:ilvl w:val="0"/>
          <w:numId w:val="9"/>
        </w:numPr>
        <w:autoSpaceDE w:val="0"/>
        <w:autoSpaceDN w:val="0"/>
        <w:adjustRightInd w:val="0"/>
        <w:spacing w:after="0" w:line="240" w:lineRule="auto"/>
        <w:jc w:val="both"/>
        <w:rPr>
          <w:rFonts w:ascii="Times New Roman" w:hAnsi="Times New Roman" w:cs="Times New Roman"/>
          <w:sz w:val="20"/>
          <w:szCs w:val="20"/>
          <w:lang w:val="nl-BE"/>
        </w:rPr>
      </w:pPr>
      <w:r w:rsidRPr="00A44C2F">
        <w:rPr>
          <w:rFonts w:ascii="Times New Roman" w:hAnsi="Times New Roman" w:cs="Times New Roman"/>
          <w:sz w:val="20"/>
          <w:szCs w:val="20"/>
          <w:lang w:val="nl-BE"/>
        </w:rPr>
        <w:t xml:space="preserve">Bel de hulpdiensten (112 = </w:t>
      </w:r>
      <w:r w:rsidR="00A44C2F">
        <w:rPr>
          <w:rFonts w:ascii="Times New Roman" w:hAnsi="Times New Roman" w:cs="Times New Roman"/>
          <w:sz w:val="20"/>
          <w:szCs w:val="20"/>
          <w:lang w:val="nl-BE"/>
        </w:rPr>
        <w:t xml:space="preserve">het </w:t>
      </w:r>
      <w:r w:rsidRPr="00A44C2F">
        <w:rPr>
          <w:rFonts w:ascii="Times New Roman" w:hAnsi="Times New Roman" w:cs="Times New Roman"/>
          <w:sz w:val="20"/>
          <w:szCs w:val="20"/>
          <w:lang w:val="nl-BE"/>
        </w:rPr>
        <w:t>medisch urgentieteam en</w:t>
      </w:r>
      <w:r w:rsidR="003D2C88" w:rsidRPr="00A44C2F">
        <w:rPr>
          <w:rFonts w:ascii="Times New Roman" w:hAnsi="Times New Roman" w:cs="Times New Roman"/>
          <w:sz w:val="20"/>
          <w:szCs w:val="20"/>
          <w:lang w:val="nl-BE"/>
        </w:rPr>
        <w:t xml:space="preserve"> </w:t>
      </w:r>
      <w:r w:rsidR="00A44C2F">
        <w:rPr>
          <w:rFonts w:ascii="Times New Roman" w:hAnsi="Times New Roman" w:cs="Times New Roman"/>
          <w:sz w:val="20"/>
          <w:szCs w:val="20"/>
          <w:lang w:val="nl-BE"/>
        </w:rPr>
        <w:t xml:space="preserve">de </w:t>
      </w:r>
      <w:r w:rsidR="003D2C88" w:rsidRPr="00A44C2F">
        <w:rPr>
          <w:rFonts w:ascii="Times New Roman" w:hAnsi="Times New Roman" w:cs="Times New Roman"/>
          <w:sz w:val="20"/>
          <w:szCs w:val="20"/>
          <w:lang w:val="nl-BE"/>
        </w:rPr>
        <w:t xml:space="preserve">brandweer </w:t>
      </w:r>
      <w:r w:rsidRPr="00A44C2F">
        <w:rPr>
          <w:rFonts w:ascii="Times New Roman" w:hAnsi="Times New Roman" w:cs="Times New Roman"/>
          <w:sz w:val="20"/>
          <w:szCs w:val="20"/>
          <w:lang w:val="nl-BE"/>
        </w:rPr>
        <w:t xml:space="preserve">en 101 = </w:t>
      </w:r>
      <w:r w:rsidR="003D2C88" w:rsidRPr="00A44C2F">
        <w:rPr>
          <w:rFonts w:ascii="Times New Roman" w:hAnsi="Times New Roman" w:cs="Times New Roman"/>
          <w:sz w:val="20"/>
          <w:szCs w:val="20"/>
          <w:lang w:val="nl-BE"/>
        </w:rPr>
        <w:t xml:space="preserve">de </w:t>
      </w:r>
      <w:r w:rsidRPr="00A44C2F">
        <w:rPr>
          <w:rFonts w:ascii="Times New Roman" w:hAnsi="Times New Roman" w:cs="Times New Roman"/>
          <w:sz w:val="20"/>
          <w:szCs w:val="20"/>
          <w:lang w:val="nl-BE"/>
        </w:rPr>
        <w:t>federale politie). Wees nauwkeurig</w:t>
      </w:r>
      <w:r w:rsidR="00A44C2F">
        <w:rPr>
          <w:rFonts w:ascii="Times New Roman" w:hAnsi="Times New Roman" w:cs="Times New Roman"/>
          <w:sz w:val="20"/>
          <w:szCs w:val="20"/>
          <w:lang w:val="nl-BE"/>
        </w:rPr>
        <w:t xml:space="preserve"> en bondig</w:t>
      </w:r>
    </w:p>
    <w:p w:rsidR="004638CC" w:rsidRPr="00A44C2F" w:rsidRDefault="004638CC" w:rsidP="00A44C2F">
      <w:pPr>
        <w:pStyle w:val="Lijstalinea"/>
        <w:numPr>
          <w:ilvl w:val="0"/>
          <w:numId w:val="9"/>
        </w:numPr>
        <w:autoSpaceDE w:val="0"/>
        <w:autoSpaceDN w:val="0"/>
        <w:adjustRightInd w:val="0"/>
        <w:spacing w:after="0" w:line="240" w:lineRule="auto"/>
        <w:jc w:val="both"/>
        <w:rPr>
          <w:rFonts w:ascii="Times New Roman" w:hAnsi="Times New Roman" w:cs="Times New Roman"/>
          <w:sz w:val="20"/>
          <w:szCs w:val="20"/>
          <w:lang w:val="nl-BE"/>
        </w:rPr>
      </w:pPr>
      <w:r w:rsidRPr="00A44C2F">
        <w:rPr>
          <w:rFonts w:ascii="Times New Roman" w:hAnsi="Times New Roman" w:cs="Times New Roman"/>
          <w:sz w:val="20"/>
          <w:szCs w:val="20"/>
          <w:lang w:val="nl-BE"/>
        </w:rPr>
        <w:t xml:space="preserve">Verleen </w:t>
      </w:r>
      <w:r w:rsidR="003D2C88" w:rsidRPr="00A44C2F">
        <w:rPr>
          <w:rFonts w:ascii="Times New Roman" w:hAnsi="Times New Roman" w:cs="Times New Roman"/>
          <w:sz w:val="20"/>
          <w:szCs w:val="20"/>
          <w:lang w:val="nl-BE"/>
        </w:rPr>
        <w:t xml:space="preserve">de </w:t>
      </w:r>
      <w:r w:rsidRPr="00A44C2F">
        <w:rPr>
          <w:rFonts w:ascii="Times New Roman" w:hAnsi="Times New Roman" w:cs="Times New Roman"/>
          <w:sz w:val="20"/>
          <w:szCs w:val="20"/>
          <w:lang w:val="nl-BE"/>
        </w:rPr>
        <w:t>eerste hulp als je daarvoor gekwalificeerd</w:t>
      </w:r>
      <w:r w:rsidR="003D2C88" w:rsidRPr="00A44C2F">
        <w:rPr>
          <w:rFonts w:ascii="Times New Roman" w:hAnsi="Times New Roman" w:cs="Times New Roman"/>
          <w:sz w:val="20"/>
          <w:szCs w:val="20"/>
          <w:lang w:val="nl-BE"/>
        </w:rPr>
        <w:t xml:space="preserve"> </w:t>
      </w:r>
      <w:r w:rsidR="00A44C2F" w:rsidRPr="00A44C2F">
        <w:rPr>
          <w:rFonts w:ascii="Times New Roman" w:hAnsi="Times New Roman" w:cs="Times New Roman"/>
          <w:sz w:val="20"/>
          <w:szCs w:val="20"/>
          <w:lang w:val="nl-BE"/>
        </w:rPr>
        <w:t>bent</w:t>
      </w:r>
      <w:r w:rsidRPr="00A44C2F">
        <w:rPr>
          <w:rFonts w:ascii="Times New Roman" w:hAnsi="Times New Roman" w:cs="Times New Roman"/>
          <w:sz w:val="20"/>
          <w:szCs w:val="20"/>
          <w:lang w:val="nl-BE"/>
        </w:rPr>
        <w:t xml:space="preserve"> maar v</w:t>
      </w:r>
      <w:r w:rsidR="00A44C2F" w:rsidRPr="00A44C2F">
        <w:rPr>
          <w:rFonts w:ascii="Times New Roman" w:hAnsi="Times New Roman" w:cs="Times New Roman"/>
          <w:sz w:val="20"/>
          <w:szCs w:val="20"/>
          <w:lang w:val="nl-BE"/>
        </w:rPr>
        <w:t>erplaats nooit een zwaargewonde</w:t>
      </w:r>
    </w:p>
    <w:p w:rsidR="004638CC" w:rsidRPr="00A44C2F" w:rsidRDefault="00A44C2F" w:rsidP="00A44C2F">
      <w:pPr>
        <w:pStyle w:val="Lijstalinea"/>
        <w:numPr>
          <w:ilvl w:val="0"/>
          <w:numId w:val="9"/>
        </w:numPr>
        <w:autoSpaceDE w:val="0"/>
        <w:autoSpaceDN w:val="0"/>
        <w:adjustRightInd w:val="0"/>
        <w:spacing w:after="0" w:line="240" w:lineRule="auto"/>
        <w:jc w:val="both"/>
        <w:rPr>
          <w:rFonts w:ascii="Times New Roman" w:hAnsi="Times New Roman" w:cs="Times New Roman"/>
          <w:sz w:val="20"/>
          <w:szCs w:val="20"/>
          <w:lang w:val="nl-BE"/>
        </w:rPr>
      </w:pPr>
      <w:r w:rsidRPr="00A44C2F">
        <w:rPr>
          <w:rFonts w:ascii="Times New Roman" w:hAnsi="Times New Roman" w:cs="Times New Roman"/>
          <w:sz w:val="20"/>
          <w:szCs w:val="20"/>
          <w:lang w:val="nl-BE"/>
        </w:rPr>
        <w:t>B</w:t>
      </w:r>
      <w:r w:rsidR="004638CC" w:rsidRPr="00A44C2F">
        <w:rPr>
          <w:rFonts w:ascii="Times New Roman" w:hAnsi="Times New Roman" w:cs="Times New Roman"/>
          <w:sz w:val="20"/>
          <w:szCs w:val="20"/>
          <w:lang w:val="nl-BE"/>
        </w:rPr>
        <w:t>lijf kalm en waak over de veiligheid</w:t>
      </w:r>
      <w:r w:rsidRPr="00A44C2F">
        <w:rPr>
          <w:rFonts w:ascii="Times New Roman" w:hAnsi="Times New Roman" w:cs="Times New Roman"/>
          <w:sz w:val="20"/>
          <w:szCs w:val="20"/>
          <w:lang w:val="nl-BE"/>
        </w:rPr>
        <w:t xml:space="preserve"> van de rest van de groep</w:t>
      </w:r>
    </w:p>
    <w:p w:rsidR="004638CC" w:rsidRPr="00A44C2F" w:rsidRDefault="004638CC" w:rsidP="00A44C2F">
      <w:pPr>
        <w:pStyle w:val="Lijstalinea"/>
        <w:numPr>
          <w:ilvl w:val="0"/>
          <w:numId w:val="9"/>
        </w:numPr>
        <w:autoSpaceDE w:val="0"/>
        <w:autoSpaceDN w:val="0"/>
        <w:adjustRightInd w:val="0"/>
        <w:spacing w:after="0" w:line="240" w:lineRule="auto"/>
        <w:jc w:val="both"/>
        <w:rPr>
          <w:rFonts w:ascii="Times New Roman" w:hAnsi="Times New Roman" w:cs="Times New Roman"/>
          <w:sz w:val="20"/>
          <w:szCs w:val="20"/>
          <w:lang w:val="nl-BE"/>
        </w:rPr>
      </w:pPr>
      <w:r w:rsidRPr="00A44C2F">
        <w:rPr>
          <w:rFonts w:ascii="Times New Roman" w:hAnsi="Times New Roman" w:cs="Times New Roman"/>
          <w:sz w:val="20"/>
          <w:szCs w:val="20"/>
          <w:lang w:val="nl-BE"/>
        </w:rPr>
        <w:t xml:space="preserve">Voorkom </w:t>
      </w:r>
      <w:r w:rsidR="00A44C2F">
        <w:rPr>
          <w:rFonts w:ascii="Times New Roman" w:hAnsi="Times New Roman" w:cs="Times New Roman"/>
          <w:sz w:val="20"/>
          <w:szCs w:val="20"/>
          <w:lang w:val="nl-BE"/>
        </w:rPr>
        <w:t>bijkomende</w:t>
      </w:r>
      <w:r w:rsidRPr="00A44C2F">
        <w:rPr>
          <w:rFonts w:ascii="Times New Roman" w:hAnsi="Times New Roman" w:cs="Times New Roman"/>
          <w:sz w:val="20"/>
          <w:szCs w:val="20"/>
          <w:lang w:val="nl-BE"/>
        </w:rPr>
        <w:t xml:space="preserve"> ongevallen door aankomende</w:t>
      </w:r>
      <w:r w:rsidR="00A44C2F" w:rsidRPr="00A44C2F">
        <w:rPr>
          <w:rFonts w:ascii="Times New Roman" w:hAnsi="Times New Roman" w:cs="Times New Roman"/>
          <w:sz w:val="20"/>
          <w:szCs w:val="20"/>
          <w:lang w:val="nl-BE"/>
        </w:rPr>
        <w:t xml:space="preserve"> bestuurders te waarschuwen</w:t>
      </w:r>
    </w:p>
    <w:p w:rsidR="00D70B8A" w:rsidRPr="00A44C2F" w:rsidRDefault="004638CC" w:rsidP="00A44C2F">
      <w:pPr>
        <w:pStyle w:val="Lijstalinea"/>
        <w:numPr>
          <w:ilvl w:val="0"/>
          <w:numId w:val="9"/>
        </w:numPr>
        <w:tabs>
          <w:tab w:val="left" w:pos="1956"/>
          <w:tab w:val="left" w:pos="3897"/>
        </w:tabs>
        <w:autoSpaceDE w:val="0"/>
        <w:autoSpaceDN w:val="0"/>
        <w:adjustRightInd w:val="0"/>
        <w:spacing w:after="0" w:line="240" w:lineRule="auto"/>
        <w:jc w:val="both"/>
        <w:rPr>
          <w:rFonts w:ascii="Times New Roman" w:hAnsi="Times New Roman" w:cs="Times New Roman"/>
          <w:b/>
          <w:bCs/>
          <w:sz w:val="20"/>
          <w:szCs w:val="20"/>
          <w:lang w:val="nl-BE"/>
        </w:rPr>
      </w:pPr>
      <w:r w:rsidRPr="00A44C2F">
        <w:rPr>
          <w:rFonts w:ascii="Times New Roman" w:hAnsi="Times New Roman" w:cs="Times New Roman"/>
          <w:sz w:val="20"/>
          <w:szCs w:val="20"/>
          <w:lang w:val="nl-BE"/>
        </w:rPr>
        <w:t>Noteer direct de namen van de getuigen van het ongeval</w:t>
      </w:r>
    </w:p>
    <w:p w:rsidR="00D70B8A" w:rsidRPr="003D2C88" w:rsidRDefault="00D70B8A" w:rsidP="003D2C88">
      <w:pPr>
        <w:tabs>
          <w:tab w:val="left" w:pos="1956"/>
          <w:tab w:val="left" w:pos="3897"/>
        </w:tabs>
        <w:autoSpaceDE w:val="0"/>
        <w:autoSpaceDN w:val="0"/>
        <w:adjustRightInd w:val="0"/>
        <w:spacing w:after="0" w:line="240" w:lineRule="auto"/>
        <w:ind w:left="15"/>
        <w:jc w:val="both"/>
        <w:rPr>
          <w:rFonts w:ascii="Times New Roman" w:hAnsi="Times New Roman" w:cs="Times New Roman"/>
          <w:b/>
          <w:bCs/>
          <w:sz w:val="20"/>
          <w:szCs w:val="20"/>
        </w:rPr>
      </w:pPr>
    </w:p>
    <w:p w:rsidR="00FF443D" w:rsidRPr="00FF443D" w:rsidRDefault="00FF443D" w:rsidP="00FF443D">
      <w:pPr>
        <w:shd w:val="clear" w:color="auto" w:fill="FFFFFF"/>
        <w:spacing w:after="0" w:line="408" w:lineRule="auto"/>
        <w:jc w:val="both"/>
        <w:rPr>
          <w:rFonts w:ascii="Times New Roman" w:eastAsia="Times New Roman" w:hAnsi="Times New Roman" w:cs="Times New Roman"/>
          <w:b/>
          <w:bCs/>
          <w:color w:val="1A1A1A"/>
          <w:sz w:val="20"/>
          <w:szCs w:val="20"/>
          <w:lang w:val="nl-BE" w:eastAsia="nl-BE"/>
        </w:rPr>
      </w:pPr>
      <w:r w:rsidRPr="00FF443D">
        <w:rPr>
          <w:rFonts w:ascii="Times New Roman" w:eastAsia="Times New Roman" w:hAnsi="Times New Roman" w:cs="Times New Roman"/>
          <w:b/>
          <w:bCs/>
          <w:color w:val="1A1A1A"/>
          <w:sz w:val="20"/>
          <w:szCs w:val="20"/>
          <w:lang w:val="nl-BE" w:eastAsia="nl-BE"/>
        </w:rPr>
        <w:t xml:space="preserve">WEGKAPITEIN </w:t>
      </w:r>
    </w:p>
    <w:p w:rsidR="00FF443D" w:rsidRPr="005F0617" w:rsidRDefault="00FF443D" w:rsidP="00FF443D">
      <w:pPr>
        <w:shd w:val="clear" w:color="auto" w:fill="FFFFFF"/>
        <w:spacing w:after="0" w:line="240" w:lineRule="auto"/>
        <w:jc w:val="both"/>
        <w:rPr>
          <w:rFonts w:ascii="Times New Roman" w:eastAsia="Times New Roman" w:hAnsi="Times New Roman" w:cs="Times New Roman"/>
          <w:color w:val="1A1A1A"/>
          <w:sz w:val="20"/>
          <w:szCs w:val="20"/>
          <w:lang w:val="nl-BE" w:eastAsia="nl-BE"/>
        </w:rPr>
      </w:pPr>
      <w:r>
        <w:rPr>
          <w:rFonts w:ascii="Times New Roman" w:eastAsia="Times New Roman" w:hAnsi="Times New Roman" w:cs="Times New Roman"/>
          <w:color w:val="1A1A1A"/>
          <w:sz w:val="20"/>
          <w:szCs w:val="20"/>
          <w:lang w:val="nl-BE" w:eastAsia="nl-BE"/>
        </w:rPr>
        <w:t xml:space="preserve">Moet </w:t>
      </w:r>
      <w:r w:rsidRPr="005F0617">
        <w:rPr>
          <w:rFonts w:ascii="Times New Roman" w:eastAsia="Times New Roman" w:hAnsi="Times New Roman" w:cs="Times New Roman"/>
          <w:color w:val="1A1A1A"/>
          <w:sz w:val="20"/>
          <w:szCs w:val="20"/>
          <w:lang w:val="nl-BE" w:eastAsia="nl-BE"/>
        </w:rPr>
        <w:t>om de linkerarm een band dragen met de nationale driekleur en het woord 'wegkapitein'</w:t>
      </w:r>
      <w:r>
        <w:rPr>
          <w:rFonts w:ascii="Times New Roman" w:eastAsia="Times New Roman" w:hAnsi="Times New Roman" w:cs="Times New Roman"/>
          <w:color w:val="1A1A1A"/>
          <w:sz w:val="20"/>
          <w:szCs w:val="20"/>
          <w:lang w:val="nl-BE" w:eastAsia="nl-BE"/>
        </w:rPr>
        <w:t xml:space="preserve"> en </w:t>
      </w:r>
      <w:r w:rsidRPr="005F0617">
        <w:rPr>
          <w:rFonts w:ascii="Times New Roman" w:eastAsia="Times New Roman" w:hAnsi="Times New Roman" w:cs="Times New Roman"/>
          <w:color w:val="1A1A1A"/>
          <w:sz w:val="20"/>
          <w:szCs w:val="20"/>
          <w:lang w:val="nl-BE" w:eastAsia="nl-BE"/>
        </w:rPr>
        <w:t xml:space="preserve">uitgerust </w:t>
      </w:r>
      <w:r>
        <w:rPr>
          <w:rFonts w:ascii="Times New Roman" w:eastAsia="Times New Roman" w:hAnsi="Times New Roman" w:cs="Times New Roman"/>
          <w:color w:val="1A1A1A"/>
          <w:sz w:val="20"/>
          <w:szCs w:val="20"/>
          <w:lang w:val="nl-BE" w:eastAsia="nl-BE"/>
        </w:rPr>
        <w:t xml:space="preserve">zijn </w:t>
      </w:r>
      <w:r w:rsidRPr="005F0617">
        <w:rPr>
          <w:rFonts w:ascii="Times New Roman" w:eastAsia="Times New Roman" w:hAnsi="Times New Roman" w:cs="Times New Roman"/>
          <w:color w:val="1A1A1A"/>
          <w:sz w:val="20"/>
          <w:szCs w:val="20"/>
          <w:lang w:val="nl-BE" w:eastAsia="nl-BE"/>
        </w:rPr>
        <w:t xml:space="preserve">met een verkeersbord C3 plus een </w:t>
      </w:r>
      <w:proofErr w:type="spellStart"/>
      <w:r w:rsidRPr="005F0617">
        <w:rPr>
          <w:rFonts w:ascii="Times New Roman" w:eastAsia="Times New Roman" w:hAnsi="Times New Roman" w:cs="Times New Roman"/>
          <w:color w:val="1A1A1A"/>
          <w:sz w:val="20"/>
          <w:szCs w:val="20"/>
          <w:lang w:val="nl-BE" w:eastAsia="nl-BE"/>
        </w:rPr>
        <w:t>fluovestje</w:t>
      </w:r>
      <w:proofErr w:type="spellEnd"/>
    </w:p>
    <w:p w:rsidR="00FF443D" w:rsidRPr="005F0617" w:rsidRDefault="00FF443D" w:rsidP="00FF443D">
      <w:pPr>
        <w:shd w:val="clear" w:color="auto" w:fill="FFFFFF"/>
        <w:spacing w:after="0" w:line="240" w:lineRule="auto"/>
        <w:jc w:val="both"/>
        <w:rPr>
          <w:rFonts w:ascii="Times New Roman" w:eastAsia="Times New Roman" w:hAnsi="Times New Roman" w:cs="Times New Roman"/>
          <w:color w:val="1A1A1A"/>
          <w:sz w:val="20"/>
          <w:szCs w:val="20"/>
          <w:lang w:val="nl-BE" w:eastAsia="nl-BE"/>
        </w:rPr>
      </w:pPr>
      <w:r w:rsidRPr="005F0617">
        <w:rPr>
          <w:rFonts w:ascii="Times New Roman" w:eastAsia="Times New Roman" w:hAnsi="Times New Roman" w:cs="Times New Roman"/>
          <w:color w:val="1A1A1A"/>
          <w:sz w:val="20"/>
          <w:szCs w:val="20"/>
          <w:lang w:val="nl-BE" w:eastAsia="nl-BE"/>
        </w:rPr>
        <w:t xml:space="preserve">OPMERKING: de wegkapitein moet </w:t>
      </w:r>
      <w:r w:rsidR="000545C4" w:rsidRPr="005F0617">
        <w:rPr>
          <w:rFonts w:ascii="Times New Roman" w:eastAsia="Times New Roman" w:hAnsi="Times New Roman" w:cs="Times New Roman"/>
          <w:color w:val="1A1A1A"/>
          <w:sz w:val="20"/>
          <w:szCs w:val="20"/>
          <w:lang w:val="nl-BE" w:eastAsia="nl-BE"/>
        </w:rPr>
        <w:t xml:space="preserve">GEEN LIJST </w:t>
      </w:r>
      <w:r w:rsidRPr="005F0617">
        <w:rPr>
          <w:rFonts w:ascii="Times New Roman" w:eastAsia="Times New Roman" w:hAnsi="Times New Roman" w:cs="Times New Roman"/>
          <w:color w:val="1A1A1A"/>
          <w:sz w:val="20"/>
          <w:szCs w:val="20"/>
          <w:lang w:val="nl-BE" w:eastAsia="nl-BE"/>
        </w:rPr>
        <w:t>van de deelnemers meer in bezit hebben. </w:t>
      </w:r>
    </w:p>
    <w:p w:rsidR="00FF443D" w:rsidRDefault="00FF443D" w:rsidP="00FF443D">
      <w:pPr>
        <w:spacing w:after="0" w:line="240" w:lineRule="auto"/>
        <w:ind w:left="360"/>
        <w:jc w:val="both"/>
        <w:rPr>
          <w:rFonts w:ascii="Times New Roman" w:hAnsi="Times New Roman" w:cs="Times New Roman"/>
          <w:color w:val="1A1A1A"/>
          <w:sz w:val="20"/>
          <w:szCs w:val="20"/>
        </w:rPr>
      </w:pPr>
    </w:p>
    <w:p w:rsidR="00FF443D" w:rsidRPr="00FF443D" w:rsidRDefault="00FF443D" w:rsidP="00FF443D">
      <w:pPr>
        <w:spacing w:after="0" w:line="240" w:lineRule="auto"/>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Hij moet </w:t>
      </w:r>
      <w:r w:rsidRPr="00FF443D">
        <w:rPr>
          <w:rFonts w:ascii="Times New Roman" w:hAnsi="Times New Roman" w:cs="Times New Roman"/>
          <w:color w:val="1A1A1A"/>
          <w:sz w:val="20"/>
          <w:szCs w:val="20"/>
        </w:rPr>
        <w:t>ten minste 21 jaar oud</w:t>
      </w:r>
      <w:r>
        <w:rPr>
          <w:rFonts w:ascii="Times New Roman" w:hAnsi="Times New Roman" w:cs="Times New Roman"/>
          <w:color w:val="1A1A1A"/>
          <w:sz w:val="20"/>
          <w:szCs w:val="20"/>
        </w:rPr>
        <w:t xml:space="preserve"> zijn en een o</w:t>
      </w:r>
      <w:r w:rsidRPr="00FF443D">
        <w:rPr>
          <w:rFonts w:ascii="Times New Roman" w:hAnsi="Times New Roman" w:cs="Times New Roman"/>
          <w:color w:val="1A1A1A"/>
          <w:sz w:val="20"/>
          <w:szCs w:val="20"/>
        </w:rPr>
        <w:t>pleiding is niet verplicht, wel aangewezen</w:t>
      </w:r>
    </w:p>
    <w:p w:rsidR="00FF443D" w:rsidRPr="00FF443D" w:rsidRDefault="00FF443D" w:rsidP="00FF443D">
      <w:pPr>
        <w:spacing w:after="0"/>
        <w:jc w:val="both"/>
        <w:rPr>
          <w:rFonts w:ascii="Times New Roman" w:hAnsi="Times New Roman" w:cs="Times New Roman"/>
          <w:sz w:val="20"/>
          <w:szCs w:val="20"/>
        </w:rPr>
      </w:pPr>
    </w:p>
    <w:p w:rsidR="00FF443D" w:rsidRPr="00FF443D" w:rsidRDefault="00FF443D" w:rsidP="00FF443D">
      <w:pPr>
        <w:autoSpaceDE w:val="0"/>
        <w:autoSpaceDN w:val="0"/>
        <w:adjustRightInd w:val="0"/>
        <w:spacing w:after="0" w:line="240" w:lineRule="auto"/>
        <w:jc w:val="both"/>
        <w:rPr>
          <w:rFonts w:ascii="Times New Roman" w:hAnsi="Times New Roman" w:cs="Times New Roman"/>
          <w:b/>
          <w:sz w:val="20"/>
          <w:szCs w:val="20"/>
          <w:lang w:val="nl-BE"/>
        </w:rPr>
      </w:pPr>
    </w:p>
    <w:p w:rsidR="00094181" w:rsidRPr="000D6158" w:rsidRDefault="000D6158" w:rsidP="00FF443D">
      <w:pPr>
        <w:tabs>
          <w:tab w:val="left" w:pos="1956"/>
          <w:tab w:val="left" w:pos="3897"/>
        </w:tabs>
        <w:autoSpaceDE w:val="0"/>
        <w:autoSpaceDN w:val="0"/>
        <w:adjustRightInd w:val="0"/>
        <w:spacing w:after="0" w:line="240" w:lineRule="auto"/>
        <w:ind w:left="15"/>
        <w:jc w:val="both"/>
        <w:rPr>
          <w:rFonts w:ascii="Times New Roman" w:hAnsi="Times New Roman" w:cs="Times New Roman"/>
          <w:b/>
          <w:bCs/>
          <w:color w:val="445607"/>
          <w:sz w:val="20"/>
          <w:szCs w:val="20"/>
          <w:lang w:val="nl-BE"/>
        </w:rPr>
      </w:pPr>
      <w:r w:rsidRPr="000D6158">
        <w:rPr>
          <w:rFonts w:ascii="Times New Roman" w:hAnsi="Times New Roman" w:cs="Times New Roman"/>
          <w:b/>
          <w:bCs/>
          <w:color w:val="445607"/>
          <w:sz w:val="20"/>
          <w:szCs w:val="20"/>
          <w:lang w:val="nl-BE"/>
        </w:rPr>
        <w:t>BASIS</w:t>
      </w:r>
      <w:r w:rsidR="00094181" w:rsidRPr="000D6158">
        <w:rPr>
          <w:rFonts w:ascii="Times New Roman" w:hAnsi="Times New Roman" w:cs="Times New Roman"/>
          <w:b/>
          <w:bCs/>
          <w:color w:val="445607"/>
          <w:sz w:val="20"/>
          <w:szCs w:val="20"/>
          <w:lang w:val="nl-BE"/>
        </w:rPr>
        <w:tab/>
      </w:r>
    </w:p>
    <w:p w:rsidR="00124F52" w:rsidRDefault="002632E0" w:rsidP="002632E0">
      <w:pPr>
        <w:pBdr>
          <w:bottom w:val="single" w:sz="6" w:space="5" w:color="DDDDDD"/>
        </w:pBdr>
        <w:spacing w:before="150" w:after="150" w:line="300" w:lineRule="atLeast"/>
        <w:jc w:val="center"/>
        <w:outlineLvl w:val="2"/>
        <w:rPr>
          <w:rFonts w:ascii="Times New Roman" w:eastAsia="Times New Roman" w:hAnsi="Times New Roman" w:cs="Times New Roman"/>
          <w:b/>
          <w:color w:val="777777"/>
          <w:sz w:val="20"/>
          <w:szCs w:val="20"/>
          <w:lang w:eastAsia="nl-BE"/>
        </w:rPr>
      </w:pPr>
      <w:r w:rsidRPr="00124F52">
        <w:rPr>
          <w:rFonts w:ascii="Times New Roman" w:eastAsia="Times New Roman" w:hAnsi="Times New Roman" w:cs="Times New Roman"/>
          <w:b/>
          <w:color w:val="777777"/>
          <w:sz w:val="20"/>
          <w:szCs w:val="20"/>
          <w:lang w:eastAsia="nl-BE"/>
        </w:rPr>
        <w:t>1 DECEMBER 1975. - KONINKLIJK BESLUIT HOUDENDE ALGEMEEN REGLEMENT OP DE POLITIE VAN HET WEGVERKEER EN VAN HET GEBRUIK VAN DE OPENBARE WEG.</w:t>
      </w:r>
    </w:p>
    <w:p w:rsidR="00077F7B" w:rsidRPr="00124F52" w:rsidRDefault="00077F7B" w:rsidP="00493AEA">
      <w:pPr>
        <w:pBdr>
          <w:bottom w:val="single" w:sz="6" w:space="5" w:color="DDDDDD"/>
        </w:pBdr>
        <w:spacing w:before="150" w:after="150" w:line="300" w:lineRule="atLeast"/>
        <w:ind w:left="2832" w:firstLine="708"/>
        <w:jc w:val="both"/>
        <w:outlineLvl w:val="2"/>
        <w:rPr>
          <w:rFonts w:ascii="Times New Roman" w:eastAsia="Times New Roman" w:hAnsi="Times New Roman" w:cs="Times New Roman"/>
          <w:color w:val="777777"/>
          <w:sz w:val="20"/>
          <w:szCs w:val="20"/>
          <w:lang w:eastAsia="nl-BE"/>
        </w:rPr>
      </w:pPr>
      <w:r w:rsidRPr="00124F52">
        <w:rPr>
          <w:rFonts w:ascii="Times New Roman" w:eastAsia="Times New Roman" w:hAnsi="Times New Roman" w:cs="Times New Roman"/>
          <w:color w:val="777777"/>
          <w:sz w:val="20"/>
          <w:szCs w:val="20"/>
          <w:lang w:eastAsia="nl-BE"/>
        </w:rPr>
        <w:t>[BS 09.12.1975]</w:t>
      </w:r>
    </w:p>
    <w:p w:rsidR="00077F7B" w:rsidRPr="00124F52" w:rsidRDefault="00077F7B" w:rsidP="00124F52">
      <w:pPr>
        <w:pBdr>
          <w:bottom w:val="single" w:sz="6" w:space="5" w:color="DDDDDD"/>
        </w:pBdr>
        <w:spacing w:before="150" w:after="150" w:line="300" w:lineRule="atLeast"/>
        <w:jc w:val="both"/>
        <w:outlineLvl w:val="2"/>
        <w:rPr>
          <w:rFonts w:ascii="Times New Roman" w:eastAsia="Times New Roman" w:hAnsi="Times New Roman" w:cs="Times New Roman"/>
          <w:b/>
          <w:i/>
          <w:color w:val="777777"/>
          <w:sz w:val="20"/>
          <w:szCs w:val="20"/>
          <w:lang w:eastAsia="nl-BE"/>
        </w:rPr>
      </w:pPr>
      <w:r w:rsidRPr="00124F52">
        <w:rPr>
          <w:rFonts w:ascii="Times New Roman" w:eastAsia="Times New Roman" w:hAnsi="Times New Roman" w:cs="Times New Roman"/>
          <w:b/>
          <w:i/>
          <w:color w:val="777777"/>
          <w:sz w:val="20"/>
          <w:szCs w:val="20"/>
          <w:lang w:eastAsia="nl-BE"/>
        </w:rPr>
        <w:t>Titel II: Regels voor het gebruik van de openbare weg</w:t>
      </w:r>
    </w:p>
    <w:p w:rsidR="00077F7B" w:rsidRPr="00124F52" w:rsidRDefault="00077F7B" w:rsidP="00124F52">
      <w:pPr>
        <w:spacing w:before="150" w:after="150" w:line="240" w:lineRule="atLeast"/>
        <w:jc w:val="both"/>
        <w:outlineLvl w:val="3"/>
        <w:rPr>
          <w:rFonts w:ascii="Times New Roman" w:eastAsia="Times New Roman" w:hAnsi="Times New Roman" w:cs="Times New Roman"/>
          <w:b/>
          <w:i/>
          <w:color w:val="424242"/>
          <w:sz w:val="20"/>
          <w:szCs w:val="20"/>
          <w:lang w:eastAsia="nl-BE"/>
        </w:rPr>
      </w:pPr>
      <w:r w:rsidRPr="00124F52">
        <w:rPr>
          <w:rFonts w:ascii="Times New Roman" w:eastAsia="Times New Roman" w:hAnsi="Times New Roman" w:cs="Times New Roman"/>
          <w:b/>
          <w:i/>
          <w:color w:val="424242"/>
          <w:sz w:val="20"/>
          <w:szCs w:val="20"/>
          <w:lang w:eastAsia="nl-BE"/>
        </w:rPr>
        <w:t xml:space="preserve">Artikel 43bis. </w:t>
      </w:r>
      <w:r w:rsidR="00FF443D" w:rsidRPr="00124F52">
        <w:rPr>
          <w:rFonts w:ascii="Times New Roman" w:eastAsia="Times New Roman" w:hAnsi="Times New Roman" w:cs="Times New Roman"/>
          <w:b/>
          <w:i/>
          <w:color w:val="424242"/>
          <w:sz w:val="20"/>
          <w:szCs w:val="20"/>
          <w:lang w:eastAsia="nl-BE"/>
        </w:rPr>
        <w:t>FIETSERS IN GROEP</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43bis.1.</w:t>
      </w:r>
      <w:r w:rsidRPr="00124F52">
        <w:rPr>
          <w:rFonts w:ascii="Times New Roman" w:eastAsia="Times New Roman" w:hAnsi="Times New Roman" w:cs="Times New Roman"/>
          <w:color w:val="424242"/>
          <w:sz w:val="20"/>
          <w:szCs w:val="20"/>
          <w:lang w:eastAsia="nl-BE"/>
        </w:rPr>
        <w:t xml:space="preserve"> Dit artikel is slechts van toepassing op </w:t>
      </w:r>
      <w:r w:rsidRPr="00124F52">
        <w:rPr>
          <w:rFonts w:ascii="Times New Roman" w:eastAsia="Times New Roman" w:hAnsi="Times New Roman" w:cs="Times New Roman"/>
          <w:b/>
          <w:color w:val="424242"/>
          <w:sz w:val="20"/>
          <w:szCs w:val="20"/>
          <w:lang w:eastAsia="nl-BE"/>
        </w:rPr>
        <w:t>groepen van 15 tot 150 fietsers</w:t>
      </w:r>
      <w:r w:rsidRPr="00124F52">
        <w:rPr>
          <w:rFonts w:ascii="Times New Roman" w:eastAsia="Times New Roman" w:hAnsi="Times New Roman" w:cs="Times New Roman"/>
          <w:color w:val="424242"/>
          <w:sz w:val="20"/>
          <w:szCs w:val="20"/>
          <w:lang w:eastAsia="nl-BE"/>
        </w:rPr>
        <w:t xml:space="preserve">. De groepen van </w:t>
      </w:r>
      <w:r w:rsidRPr="00124F52">
        <w:rPr>
          <w:rFonts w:ascii="Times New Roman" w:eastAsia="Times New Roman" w:hAnsi="Times New Roman" w:cs="Times New Roman"/>
          <w:b/>
          <w:color w:val="424242"/>
          <w:sz w:val="20"/>
          <w:szCs w:val="20"/>
          <w:lang w:eastAsia="nl-BE"/>
        </w:rPr>
        <w:t>meer dan 50</w:t>
      </w:r>
      <w:r w:rsidRPr="00124F52">
        <w:rPr>
          <w:rFonts w:ascii="Times New Roman" w:eastAsia="Times New Roman" w:hAnsi="Times New Roman" w:cs="Times New Roman"/>
          <w:color w:val="424242"/>
          <w:sz w:val="20"/>
          <w:szCs w:val="20"/>
          <w:lang w:eastAsia="nl-BE"/>
        </w:rPr>
        <w:t xml:space="preserve"> deelnemers </w:t>
      </w:r>
      <w:r w:rsidRPr="00124F52">
        <w:rPr>
          <w:rFonts w:ascii="Times New Roman" w:eastAsia="Times New Roman" w:hAnsi="Times New Roman" w:cs="Times New Roman"/>
          <w:b/>
          <w:color w:val="424242"/>
          <w:sz w:val="20"/>
          <w:szCs w:val="20"/>
          <w:lang w:eastAsia="nl-BE"/>
        </w:rPr>
        <w:t>moeten</w:t>
      </w:r>
      <w:r w:rsidRPr="00124F52">
        <w:rPr>
          <w:rFonts w:ascii="Times New Roman" w:eastAsia="Times New Roman" w:hAnsi="Times New Roman" w:cs="Times New Roman"/>
          <w:color w:val="424242"/>
          <w:sz w:val="20"/>
          <w:szCs w:val="20"/>
          <w:lang w:eastAsia="nl-BE"/>
        </w:rPr>
        <w:t xml:space="preserve"> worden vergezeld door ten minste twee wegkapiteins. De groepen van 15 tot 50 deelnemers </w:t>
      </w:r>
      <w:r w:rsidRPr="00124F52">
        <w:rPr>
          <w:rFonts w:ascii="Times New Roman" w:eastAsia="Times New Roman" w:hAnsi="Times New Roman" w:cs="Times New Roman"/>
          <w:b/>
          <w:color w:val="424242"/>
          <w:sz w:val="20"/>
          <w:szCs w:val="20"/>
          <w:lang w:eastAsia="nl-BE"/>
        </w:rPr>
        <w:t>mogen</w:t>
      </w:r>
      <w:r w:rsidRPr="00124F52">
        <w:rPr>
          <w:rFonts w:ascii="Times New Roman" w:eastAsia="Times New Roman" w:hAnsi="Times New Roman" w:cs="Times New Roman"/>
          <w:color w:val="424242"/>
          <w:sz w:val="20"/>
          <w:szCs w:val="20"/>
          <w:lang w:eastAsia="nl-BE"/>
        </w:rPr>
        <w:t xml:space="preserve"> worden vergezeld door ten minste twee wegkapiteins.</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43bis.2.1.</w:t>
      </w:r>
      <w:r w:rsidRPr="00124F52">
        <w:rPr>
          <w:rFonts w:ascii="Times New Roman" w:eastAsia="Times New Roman" w:hAnsi="Times New Roman" w:cs="Times New Roman"/>
          <w:color w:val="424242"/>
          <w:sz w:val="20"/>
          <w:szCs w:val="20"/>
          <w:lang w:eastAsia="nl-BE"/>
        </w:rPr>
        <w:t xml:space="preserve"> De wielertoeristen die in een groep van ten minste 15 tot ten hoogste 50 deelnemers rijden, zijn niet verplicht de fietspaden te volgen en zij mogen </w:t>
      </w:r>
      <w:r w:rsidRPr="00124F52">
        <w:rPr>
          <w:rFonts w:ascii="Times New Roman" w:eastAsia="Times New Roman" w:hAnsi="Times New Roman" w:cs="Times New Roman"/>
          <w:b/>
          <w:color w:val="424242"/>
          <w:sz w:val="20"/>
          <w:szCs w:val="20"/>
          <w:lang w:eastAsia="nl-BE"/>
        </w:rPr>
        <w:t>bestendig met twee naast elkaar op de rijbaan rijden</w:t>
      </w:r>
      <w:r w:rsidRPr="00124F52">
        <w:rPr>
          <w:rFonts w:ascii="Times New Roman" w:eastAsia="Times New Roman" w:hAnsi="Times New Roman" w:cs="Times New Roman"/>
          <w:color w:val="424242"/>
          <w:sz w:val="20"/>
          <w:szCs w:val="20"/>
          <w:lang w:eastAsia="nl-BE"/>
        </w:rPr>
        <w:t xml:space="preserve"> op voorwaarde dat zij gegroepeerd blijven.</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lastRenderedPageBreak/>
        <w:t>43bis.2.2.</w:t>
      </w:r>
      <w:r w:rsidRPr="00124F52">
        <w:rPr>
          <w:rFonts w:ascii="Times New Roman" w:eastAsia="Times New Roman" w:hAnsi="Times New Roman" w:cs="Times New Roman"/>
          <w:color w:val="424242"/>
          <w:sz w:val="20"/>
          <w:szCs w:val="20"/>
          <w:lang w:eastAsia="nl-BE"/>
        </w:rPr>
        <w:t xml:space="preserve"> Zij mogen voorafgegaan en gevolgd worden, op een afstand van ongeveer 30 meter, door een begeleidende auto; indien er slechts één begeleidende auto is, moet deze de groep volgen.</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 xml:space="preserve">43bis.2.3. </w:t>
      </w:r>
      <w:r w:rsidRPr="00124F52">
        <w:rPr>
          <w:rFonts w:ascii="Times New Roman" w:eastAsia="Times New Roman" w:hAnsi="Times New Roman" w:cs="Times New Roman"/>
          <w:color w:val="424242"/>
          <w:sz w:val="20"/>
          <w:szCs w:val="20"/>
          <w:lang w:eastAsia="nl-BE"/>
        </w:rPr>
        <w:t xml:space="preserve">Indien deze groep vergezeld wordt door wegkapiteins, zijn de bepalingen van </w:t>
      </w:r>
      <w:hyperlink r:id="rId5" w:anchor="43bis.3.3.1" w:history="1">
        <w:r w:rsidRPr="00124F52">
          <w:rPr>
            <w:rFonts w:ascii="Times New Roman" w:eastAsia="Times New Roman" w:hAnsi="Times New Roman" w:cs="Times New Roman"/>
            <w:sz w:val="20"/>
            <w:szCs w:val="20"/>
            <w:lang w:eastAsia="nl-BE"/>
          </w:rPr>
          <w:t>artikel 43bis3.3.1° en 2°</w:t>
        </w:r>
      </w:hyperlink>
      <w:r w:rsidRPr="00124F52">
        <w:rPr>
          <w:rFonts w:ascii="Times New Roman" w:eastAsia="Times New Roman" w:hAnsi="Times New Roman" w:cs="Times New Roman"/>
          <w:sz w:val="20"/>
          <w:szCs w:val="20"/>
          <w:lang w:eastAsia="nl-BE"/>
        </w:rPr>
        <w:t xml:space="preserve"> </w:t>
      </w:r>
      <w:r w:rsidRPr="00124F52">
        <w:rPr>
          <w:rFonts w:ascii="Times New Roman" w:eastAsia="Times New Roman" w:hAnsi="Times New Roman" w:cs="Times New Roman"/>
          <w:color w:val="424242"/>
          <w:sz w:val="20"/>
          <w:szCs w:val="20"/>
          <w:lang w:eastAsia="nl-BE"/>
        </w:rPr>
        <w:t>van toepassing.</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43bis.3.1.</w:t>
      </w:r>
      <w:r w:rsidRPr="00124F52">
        <w:rPr>
          <w:rFonts w:ascii="Times New Roman" w:eastAsia="Times New Roman" w:hAnsi="Times New Roman" w:cs="Times New Roman"/>
          <w:color w:val="424242"/>
          <w:sz w:val="20"/>
          <w:szCs w:val="20"/>
          <w:lang w:eastAsia="nl-BE"/>
        </w:rPr>
        <w:t xml:space="preserve"> De fietsers die in een groep van ten minste 51 tot ten hoogste 150 deelnemers rijden, zijn niet verplicht de fietspaden te volgen en zij mogen bestendig met twee naast elkaar op de rijbaan rijden op voorwaarde dat zij gegroepeerd blijven.</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43bis.3.2.</w:t>
      </w:r>
      <w:r w:rsidRPr="00124F52">
        <w:rPr>
          <w:rFonts w:ascii="Times New Roman" w:eastAsia="Times New Roman" w:hAnsi="Times New Roman" w:cs="Times New Roman"/>
          <w:color w:val="424242"/>
          <w:sz w:val="20"/>
          <w:szCs w:val="20"/>
          <w:lang w:eastAsia="nl-BE"/>
        </w:rPr>
        <w:t xml:space="preserve"> Zij moeten voorafgegaan en gevolgd worden, op een afstand van ongeveer 30 meter, door een begeleidende auto.</w:t>
      </w:r>
    </w:p>
    <w:p w:rsidR="00124F52" w:rsidRDefault="00077F7B" w:rsidP="00124F52">
      <w:pPr>
        <w:spacing w:before="100" w:beforeAutospacing="1" w:after="100" w:afterAutospacing="1" w:line="300" w:lineRule="atLeast"/>
        <w:jc w:val="both"/>
        <w:rPr>
          <w:rFonts w:ascii="Times New Roman" w:eastAsia="Times New Roman" w:hAnsi="Times New Roman" w:cs="Times New Roman"/>
          <w:bCs/>
          <w:color w:val="424242"/>
          <w:sz w:val="20"/>
          <w:szCs w:val="20"/>
          <w:lang w:eastAsia="nl-BE"/>
        </w:rPr>
      </w:pPr>
      <w:bookmarkStart w:id="1" w:name="43bis.3.3.1"/>
      <w:bookmarkEnd w:id="1"/>
      <w:r w:rsidRPr="00124F52">
        <w:rPr>
          <w:rFonts w:ascii="Times New Roman" w:eastAsia="Times New Roman" w:hAnsi="Times New Roman" w:cs="Times New Roman"/>
          <w:bCs/>
          <w:color w:val="424242"/>
          <w:sz w:val="20"/>
          <w:szCs w:val="20"/>
          <w:lang w:eastAsia="nl-BE"/>
        </w:rPr>
        <w:t xml:space="preserve">43bis3.3. </w:t>
      </w:r>
    </w:p>
    <w:p w:rsidR="00124F52"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Cs/>
          <w:color w:val="424242"/>
          <w:sz w:val="20"/>
          <w:szCs w:val="20"/>
          <w:lang w:eastAsia="nl-BE"/>
        </w:rPr>
        <w:t>1°</w:t>
      </w:r>
      <w:r w:rsidRPr="00124F52">
        <w:rPr>
          <w:rFonts w:ascii="Times New Roman" w:eastAsia="Times New Roman" w:hAnsi="Times New Roman" w:cs="Times New Roman"/>
          <w:color w:val="424242"/>
          <w:sz w:val="20"/>
          <w:szCs w:val="20"/>
          <w:lang w:eastAsia="nl-BE"/>
        </w:rPr>
        <w:t xml:space="preserve"> De wegkapiteins waken over het goed verloop van de tocht. Deze wegkapiteins moeten ten minste 21 jaar oud zijn en zij moeten om de linkerarm een band dragen met, horizontaal, de nationale kleuren en, in zwarte letters op de gele strook, het woord "wegkapitein".</w:t>
      </w:r>
      <w:r w:rsidR="00124F52" w:rsidRPr="00124F52">
        <w:rPr>
          <w:rFonts w:ascii="Times New Roman" w:eastAsia="Times New Roman" w:hAnsi="Times New Roman" w:cs="Times New Roman"/>
          <w:color w:val="424242"/>
          <w:sz w:val="20"/>
          <w:szCs w:val="20"/>
          <w:lang w:eastAsia="nl-BE"/>
        </w:rPr>
        <w:t xml:space="preserve"> </w:t>
      </w:r>
      <w:r w:rsidR="00124F52" w:rsidRPr="00124F52">
        <w:rPr>
          <w:rFonts w:ascii="Times New Roman" w:hAnsi="Times New Roman" w:cs="Times New Roman"/>
          <w:bCs/>
          <w:sz w:val="20"/>
          <w:szCs w:val="20"/>
        </w:rPr>
        <w:t xml:space="preserve">Eén van deze wegkapiteins moet in het bezit zijn van een lijst waarop het aantal deelnemers </w:t>
      </w:r>
      <w:r w:rsidR="00124F52" w:rsidRPr="00124F52">
        <w:rPr>
          <w:rFonts w:ascii="Times New Roman" w:hAnsi="Times New Roman" w:cs="Times New Roman"/>
          <w:b/>
          <w:bCs/>
          <w:sz w:val="20"/>
          <w:szCs w:val="20"/>
        </w:rPr>
        <w:t>bij het vertrek</w:t>
      </w:r>
      <w:r w:rsidR="00124F52" w:rsidRPr="00124F52">
        <w:rPr>
          <w:rFonts w:ascii="Times New Roman" w:hAnsi="Times New Roman" w:cs="Times New Roman"/>
          <w:bCs/>
          <w:sz w:val="20"/>
          <w:szCs w:val="20"/>
        </w:rPr>
        <w:t xml:space="preserve"> alsook de naam en voornaam van dezen vermeld zijn.</w:t>
      </w:r>
    </w:p>
    <w:p w:rsidR="00077F7B"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2°</w:t>
      </w:r>
      <w:r w:rsidRPr="00124F52">
        <w:rPr>
          <w:rFonts w:ascii="Times New Roman" w:eastAsia="Times New Roman" w:hAnsi="Times New Roman" w:cs="Times New Roman"/>
          <w:color w:val="424242"/>
          <w:sz w:val="20"/>
          <w:szCs w:val="20"/>
          <w:lang w:eastAsia="nl-BE"/>
        </w:rPr>
        <w:t xml:space="preserve"> Op de kruispunten waar het verkeer niet geregeld wordt door verkeerslichten, mag ten minste één van de wegkapiteins het verkeer in de dwarswegen stilleggen op de wijze bepaald in </w:t>
      </w:r>
      <w:hyperlink r:id="rId6" w:anchor="41.3.2" w:history="1">
        <w:r w:rsidRPr="0013118A">
          <w:rPr>
            <w:rFonts w:ascii="Times New Roman" w:eastAsia="Times New Roman" w:hAnsi="Times New Roman" w:cs="Times New Roman"/>
            <w:sz w:val="20"/>
            <w:szCs w:val="20"/>
            <w:lang w:eastAsia="nl-BE"/>
          </w:rPr>
          <w:t>artikel 41.3.2</w:t>
        </w:r>
      </w:hyperlink>
      <w:r w:rsidRPr="00124F52">
        <w:rPr>
          <w:rFonts w:ascii="Times New Roman" w:eastAsia="Times New Roman" w:hAnsi="Times New Roman" w:cs="Times New Roman"/>
          <w:color w:val="424242"/>
          <w:sz w:val="20"/>
          <w:szCs w:val="20"/>
          <w:lang w:eastAsia="nl-BE"/>
        </w:rPr>
        <w:t>.</w:t>
      </w:r>
      <w:r w:rsidR="00761B52">
        <w:rPr>
          <w:rFonts w:ascii="Times New Roman" w:eastAsia="Times New Roman" w:hAnsi="Times New Roman" w:cs="Times New Roman"/>
          <w:color w:val="424242"/>
          <w:sz w:val="20"/>
          <w:szCs w:val="20"/>
          <w:lang w:eastAsia="nl-BE"/>
        </w:rPr>
        <w:t>(*)</w:t>
      </w:r>
      <w:r w:rsidRPr="00124F52">
        <w:rPr>
          <w:rFonts w:ascii="Times New Roman" w:eastAsia="Times New Roman" w:hAnsi="Times New Roman" w:cs="Times New Roman"/>
          <w:color w:val="424242"/>
          <w:sz w:val="20"/>
          <w:szCs w:val="20"/>
          <w:lang w:eastAsia="nl-BE"/>
        </w:rPr>
        <w:t>, terwijl de groep met inbegrip van de twee begeleidende voertuigen oversteekt.</w:t>
      </w:r>
    </w:p>
    <w:p w:rsidR="00761B52" w:rsidRPr="00761B52" w:rsidRDefault="00761B52" w:rsidP="00761B52">
      <w:pPr>
        <w:pStyle w:val="Normaalweb"/>
        <w:spacing w:line="300" w:lineRule="atLeast"/>
        <w:ind w:left="720"/>
        <w:jc w:val="both"/>
        <w:rPr>
          <w:i/>
          <w:color w:val="424242"/>
          <w:sz w:val="20"/>
          <w:szCs w:val="20"/>
          <w:lang w:val="nl-NL"/>
        </w:rPr>
      </w:pPr>
      <w:r>
        <w:rPr>
          <w:rStyle w:val="Zwaar"/>
          <w:i/>
          <w:color w:val="424242"/>
          <w:sz w:val="20"/>
          <w:szCs w:val="20"/>
          <w:lang w:val="nl-NL"/>
        </w:rPr>
        <w:t xml:space="preserve">(*) </w:t>
      </w:r>
      <w:r w:rsidRPr="00761B52">
        <w:rPr>
          <w:rStyle w:val="Zwaar"/>
          <w:i/>
          <w:color w:val="424242"/>
          <w:sz w:val="20"/>
          <w:szCs w:val="20"/>
          <w:lang w:val="nl-NL"/>
        </w:rPr>
        <w:t xml:space="preserve">41.3.2. </w:t>
      </w:r>
      <w:r w:rsidRPr="00761B52">
        <w:rPr>
          <w:i/>
          <w:color w:val="424242"/>
          <w:sz w:val="20"/>
          <w:szCs w:val="20"/>
          <w:lang w:val="nl-NL"/>
        </w:rPr>
        <w:t>Om het verkeer stil te leggen, moeten die militairen, signaalgevers, wegkapiteins, groepsleiders, werfopzichters, begeleiders en verkeerscoördinators gebruik maken van een schijf waarop het verkeersbord C3 afgebeeld is en waarvan de karakteristieken bepaald worden door de Minister van Verkeerswezen.</w:t>
      </w:r>
    </w:p>
    <w:p w:rsidR="00ED50FD" w:rsidRDefault="00ED50FD" w:rsidP="00ED50FD">
      <w:pPr>
        <w:pStyle w:val="Normaalweb"/>
        <w:spacing w:before="0" w:beforeAutospacing="0" w:after="0" w:afterAutospacing="0"/>
        <w:ind w:left="708"/>
        <w:jc w:val="both"/>
        <w:rPr>
          <w:rStyle w:val="Zwaar"/>
          <w:color w:val="424242"/>
          <w:sz w:val="20"/>
          <w:szCs w:val="20"/>
          <w:lang w:val="nl-NL"/>
        </w:rPr>
      </w:pPr>
      <w:bookmarkStart w:id="2" w:name="41.3.1"/>
      <w:bookmarkEnd w:id="2"/>
      <w:r>
        <w:rPr>
          <w:rStyle w:val="Zwaar"/>
          <w:color w:val="424242"/>
          <w:sz w:val="20"/>
          <w:szCs w:val="20"/>
          <w:lang w:val="nl-NL"/>
        </w:rPr>
        <w:t xml:space="preserve">In art </w:t>
      </w:r>
      <w:r w:rsidR="00761B52" w:rsidRPr="00ED50FD">
        <w:rPr>
          <w:rStyle w:val="Zwaar"/>
          <w:color w:val="424242"/>
          <w:sz w:val="20"/>
          <w:szCs w:val="20"/>
          <w:lang w:val="nl-NL"/>
        </w:rPr>
        <w:t>41.3.1</w:t>
      </w:r>
      <w:r>
        <w:rPr>
          <w:rStyle w:val="Zwaar"/>
          <w:color w:val="424242"/>
          <w:sz w:val="20"/>
          <w:szCs w:val="20"/>
          <w:lang w:val="nl-NL"/>
        </w:rPr>
        <w:t>wordt bovendien bepaald</w:t>
      </w:r>
    </w:p>
    <w:p w:rsidR="00ED50FD" w:rsidRDefault="00ED50FD" w:rsidP="00ED50FD">
      <w:pPr>
        <w:pStyle w:val="Normaalweb"/>
        <w:spacing w:before="0" w:beforeAutospacing="0" w:after="0" w:afterAutospacing="0"/>
        <w:ind w:left="708"/>
        <w:jc w:val="both"/>
        <w:rPr>
          <w:rStyle w:val="Zwaar"/>
          <w:color w:val="424242"/>
          <w:sz w:val="20"/>
          <w:szCs w:val="20"/>
          <w:lang w:val="nl-NL"/>
        </w:rPr>
      </w:pPr>
    </w:p>
    <w:p w:rsidR="00761B52" w:rsidRDefault="00761B52" w:rsidP="00ED50FD">
      <w:pPr>
        <w:pStyle w:val="Normaalweb"/>
        <w:spacing w:before="0" w:beforeAutospacing="0" w:after="0" w:afterAutospacing="0"/>
        <w:ind w:left="708"/>
        <w:jc w:val="both"/>
        <w:rPr>
          <w:color w:val="424242"/>
          <w:sz w:val="20"/>
          <w:szCs w:val="20"/>
          <w:lang w:val="nl-NL"/>
        </w:rPr>
      </w:pPr>
      <w:r w:rsidRPr="00ED50FD">
        <w:rPr>
          <w:color w:val="424242"/>
          <w:sz w:val="20"/>
          <w:szCs w:val="20"/>
          <w:lang w:val="nl-NL"/>
        </w:rPr>
        <w:t xml:space="preserve">De weggebruikers moeten de aanwijzingen opvolgen die gegeven worden </w:t>
      </w:r>
    </w:p>
    <w:p w:rsidR="00ED50FD" w:rsidRPr="00ED50FD" w:rsidRDefault="00ED50FD" w:rsidP="00ED50FD">
      <w:pPr>
        <w:pStyle w:val="Normaalweb"/>
        <w:spacing w:before="0" w:beforeAutospacing="0" w:after="0" w:afterAutospacing="0"/>
        <w:ind w:left="708"/>
        <w:jc w:val="both"/>
        <w:rPr>
          <w:color w:val="424242"/>
          <w:sz w:val="20"/>
          <w:szCs w:val="20"/>
          <w:lang w:val="nl-NL"/>
        </w:rPr>
      </w:pPr>
    </w:p>
    <w:p w:rsidR="00761B52" w:rsidRPr="00ED50FD" w:rsidRDefault="00761B52" w:rsidP="00ED50FD">
      <w:pPr>
        <w:pStyle w:val="Normaalweb"/>
        <w:spacing w:before="0" w:beforeAutospacing="0" w:after="0" w:afterAutospacing="0"/>
        <w:ind w:left="708"/>
        <w:jc w:val="both"/>
        <w:rPr>
          <w:color w:val="424242"/>
          <w:sz w:val="20"/>
          <w:szCs w:val="20"/>
          <w:lang w:val="nl-NL"/>
        </w:rPr>
      </w:pPr>
      <w:r w:rsidRPr="00ED50FD">
        <w:rPr>
          <w:rStyle w:val="Zwaar"/>
          <w:color w:val="424242"/>
          <w:sz w:val="20"/>
          <w:szCs w:val="20"/>
          <w:lang w:val="nl-NL"/>
        </w:rPr>
        <w:t>1°</w:t>
      </w:r>
      <w:r w:rsidRPr="00ED50FD">
        <w:rPr>
          <w:color w:val="424242"/>
          <w:sz w:val="20"/>
          <w:szCs w:val="20"/>
          <w:lang w:val="nl-NL"/>
        </w:rPr>
        <w:t xml:space="preserve"> ter vergemakkelijking van de beweging der legerkolonnes, door daartoe gemachtigde militairen;</w:t>
      </w:r>
    </w:p>
    <w:p w:rsidR="00761B52" w:rsidRDefault="00761B52" w:rsidP="00ED50FD">
      <w:pPr>
        <w:pStyle w:val="Normaalweb"/>
        <w:spacing w:before="0" w:beforeAutospacing="0" w:after="0" w:afterAutospacing="0"/>
        <w:ind w:left="708"/>
        <w:jc w:val="both"/>
        <w:rPr>
          <w:color w:val="424242"/>
          <w:sz w:val="20"/>
          <w:szCs w:val="20"/>
          <w:lang w:val="nl-NL"/>
        </w:rPr>
      </w:pPr>
      <w:r w:rsidRPr="00ED50FD">
        <w:rPr>
          <w:rStyle w:val="Zwaar"/>
          <w:color w:val="424242"/>
          <w:sz w:val="20"/>
          <w:szCs w:val="20"/>
          <w:lang w:val="nl-NL"/>
        </w:rPr>
        <w:t>2°</w:t>
      </w:r>
      <w:r w:rsidRPr="00ED50FD">
        <w:rPr>
          <w:color w:val="424242"/>
          <w:sz w:val="20"/>
          <w:szCs w:val="20"/>
          <w:lang w:val="nl-NL"/>
        </w:rPr>
        <w:t xml:space="preserve"> om de veiligheid te verzekeren :</w:t>
      </w:r>
    </w:p>
    <w:p w:rsidR="006A251F" w:rsidRPr="00ED50FD" w:rsidRDefault="006A251F" w:rsidP="00ED50FD">
      <w:pPr>
        <w:pStyle w:val="Normaalweb"/>
        <w:spacing w:before="0" w:beforeAutospacing="0" w:after="0" w:afterAutospacing="0"/>
        <w:ind w:left="708"/>
        <w:jc w:val="both"/>
        <w:rPr>
          <w:color w:val="424242"/>
          <w:sz w:val="20"/>
          <w:szCs w:val="20"/>
          <w:lang w:val="nl-NL"/>
        </w:rPr>
      </w:pPr>
    </w:p>
    <w:p w:rsidR="00761B52" w:rsidRPr="00ED50FD" w:rsidRDefault="00761B52" w:rsidP="00ED50FD">
      <w:pPr>
        <w:pStyle w:val="Normaalweb"/>
        <w:spacing w:before="0" w:beforeAutospacing="0" w:after="0" w:afterAutospacing="0"/>
        <w:ind w:left="708"/>
        <w:jc w:val="both"/>
        <w:rPr>
          <w:color w:val="424242"/>
          <w:sz w:val="20"/>
          <w:szCs w:val="20"/>
          <w:lang w:val="nl-NL"/>
        </w:rPr>
      </w:pPr>
      <w:r w:rsidRPr="00ED50FD">
        <w:rPr>
          <w:rStyle w:val="Zwaar"/>
          <w:color w:val="424242"/>
          <w:sz w:val="20"/>
          <w:szCs w:val="20"/>
          <w:lang w:val="nl-NL"/>
        </w:rPr>
        <w:t xml:space="preserve">a) </w:t>
      </w:r>
      <w:r w:rsidRPr="00ED50FD">
        <w:rPr>
          <w:color w:val="424242"/>
          <w:sz w:val="20"/>
          <w:szCs w:val="20"/>
          <w:lang w:val="nl-NL"/>
        </w:rPr>
        <w:t>van culturele, sportieve en toeristische evenementen, van wielerwedstrijden en van niet-gemotoriseerde sportwedstrijden of -competities, door daartoe gemachtigde signaalgevers;</w:t>
      </w:r>
    </w:p>
    <w:p w:rsidR="00761B52" w:rsidRPr="00ED50FD" w:rsidRDefault="00761B52" w:rsidP="00ED50FD">
      <w:pPr>
        <w:pStyle w:val="Normaalweb"/>
        <w:spacing w:before="0" w:beforeAutospacing="0" w:after="0" w:afterAutospacing="0"/>
        <w:ind w:left="708"/>
        <w:jc w:val="both"/>
        <w:rPr>
          <w:b/>
          <w:color w:val="424242"/>
          <w:sz w:val="20"/>
          <w:szCs w:val="20"/>
          <w:lang w:val="nl-NL"/>
        </w:rPr>
      </w:pPr>
      <w:r w:rsidRPr="00ED50FD">
        <w:rPr>
          <w:rStyle w:val="Zwaar"/>
          <w:color w:val="424242"/>
          <w:sz w:val="20"/>
          <w:szCs w:val="20"/>
          <w:lang w:val="nl-NL"/>
        </w:rPr>
        <w:t>b)</w:t>
      </w:r>
      <w:r w:rsidRPr="00ED50FD">
        <w:rPr>
          <w:color w:val="424242"/>
          <w:sz w:val="20"/>
          <w:szCs w:val="20"/>
          <w:lang w:val="nl-NL"/>
        </w:rPr>
        <w:t xml:space="preserve"> </w:t>
      </w:r>
      <w:r w:rsidRPr="00ED50FD">
        <w:rPr>
          <w:b/>
          <w:color w:val="424242"/>
          <w:sz w:val="20"/>
          <w:szCs w:val="20"/>
          <w:lang w:val="nl-NL"/>
        </w:rPr>
        <w:t>van de groepen fietsers en groepen motorfietsers, door wegkapiteins;</w:t>
      </w:r>
    </w:p>
    <w:p w:rsidR="00ED50FD" w:rsidRPr="00ED50FD" w:rsidRDefault="00761B52" w:rsidP="00ED50FD">
      <w:pPr>
        <w:pStyle w:val="Normaalweb"/>
        <w:spacing w:before="0" w:beforeAutospacing="0" w:after="0" w:afterAutospacing="0"/>
        <w:ind w:left="708"/>
        <w:jc w:val="both"/>
        <w:rPr>
          <w:rStyle w:val="Zwaar"/>
          <w:color w:val="424242"/>
          <w:sz w:val="20"/>
          <w:szCs w:val="20"/>
          <w:lang w:val="nl-NL"/>
        </w:rPr>
      </w:pPr>
      <w:r w:rsidRPr="00ED50FD">
        <w:rPr>
          <w:rStyle w:val="Zwaar"/>
          <w:color w:val="424242"/>
          <w:sz w:val="20"/>
          <w:szCs w:val="20"/>
          <w:lang w:val="nl-NL"/>
        </w:rPr>
        <w:t xml:space="preserve">c) </w:t>
      </w:r>
      <w:r w:rsidR="00ED50FD" w:rsidRPr="00ED50FD">
        <w:rPr>
          <w:rStyle w:val="Zwaar"/>
          <w:color w:val="424242"/>
          <w:sz w:val="20"/>
          <w:szCs w:val="20"/>
          <w:lang w:val="nl-NL"/>
        </w:rPr>
        <w:t>d) e) …</w:t>
      </w:r>
    </w:p>
    <w:p w:rsidR="00761B52" w:rsidRDefault="00761B52"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bookmarkStart w:id="3" w:name="41.3.2"/>
      <w:bookmarkEnd w:id="3"/>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b/>
          <w:bCs/>
          <w:color w:val="424242"/>
          <w:sz w:val="20"/>
          <w:szCs w:val="20"/>
          <w:lang w:eastAsia="nl-BE"/>
        </w:rPr>
        <w:t>43bis.4.</w:t>
      </w:r>
      <w:r w:rsidRPr="00124F52">
        <w:rPr>
          <w:rFonts w:ascii="Times New Roman" w:eastAsia="Times New Roman" w:hAnsi="Times New Roman" w:cs="Times New Roman"/>
          <w:color w:val="424242"/>
          <w:sz w:val="20"/>
          <w:szCs w:val="20"/>
          <w:lang w:eastAsia="nl-BE"/>
        </w:rPr>
        <w:t xml:space="preserve"> De fietsers die met twee naast elkaar rijden mogen slechts van de rechter rijstrook van de rijbaan gebruik maken; indien de rijbaan niet in rijstroken verdeeld is mogen zij niet meer dan een breedte gelijk aan die van een rijstrook en in geen geval meer dan de helft van de rijbaan in beslag nemen.</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bookmarkStart w:id="4" w:name="43bis.5"/>
      <w:bookmarkEnd w:id="4"/>
      <w:r w:rsidRPr="00124F52">
        <w:rPr>
          <w:rFonts w:ascii="Times New Roman" w:eastAsia="Times New Roman" w:hAnsi="Times New Roman" w:cs="Times New Roman"/>
          <w:b/>
          <w:bCs/>
          <w:color w:val="424242"/>
          <w:sz w:val="20"/>
          <w:szCs w:val="20"/>
          <w:lang w:eastAsia="nl-BE"/>
        </w:rPr>
        <w:t>43bis.5.</w:t>
      </w:r>
      <w:r w:rsidRPr="00124F52">
        <w:rPr>
          <w:rFonts w:ascii="Times New Roman" w:eastAsia="Times New Roman" w:hAnsi="Times New Roman" w:cs="Times New Roman"/>
          <w:color w:val="424242"/>
          <w:sz w:val="20"/>
          <w:szCs w:val="20"/>
          <w:lang w:eastAsia="nl-BE"/>
        </w:rPr>
        <w:t xml:space="preserve"> Op het dak van de begeleidende auto's moet een blauw bord aangebracht zijn met de afbeelding van het verkeersbord A51 en eronder het symbool in 't wit van een fiets.</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color w:val="424242"/>
          <w:sz w:val="20"/>
          <w:szCs w:val="20"/>
          <w:lang w:eastAsia="nl-BE"/>
        </w:rPr>
        <w:lastRenderedPageBreak/>
        <w:t>Dit bord moet op een zodanige wijze aangebracht zijn op het voertuig dat de groep voorafgaat, dat het voor de tegenliggers goed zichtbaar is en, op het achteropkomend voertuig, dat het goed zichtbaar is voor het achteropkomend verkeer.</w:t>
      </w:r>
    </w:p>
    <w:p w:rsidR="00077F7B" w:rsidRPr="00124F52" w:rsidRDefault="00077F7B" w:rsidP="00124F52">
      <w:pPr>
        <w:spacing w:before="100" w:beforeAutospacing="1" w:after="100" w:afterAutospacing="1" w:line="300" w:lineRule="atLeast"/>
        <w:jc w:val="both"/>
        <w:rPr>
          <w:rFonts w:ascii="Times New Roman" w:eastAsia="Times New Roman" w:hAnsi="Times New Roman" w:cs="Times New Roman"/>
          <w:color w:val="424242"/>
          <w:sz w:val="20"/>
          <w:szCs w:val="20"/>
          <w:lang w:eastAsia="nl-BE"/>
        </w:rPr>
      </w:pPr>
      <w:r w:rsidRPr="00124F52">
        <w:rPr>
          <w:rFonts w:ascii="Times New Roman" w:eastAsia="Times New Roman" w:hAnsi="Times New Roman" w:cs="Times New Roman"/>
          <w:color w:val="424242"/>
          <w:sz w:val="20"/>
          <w:szCs w:val="20"/>
          <w:lang w:eastAsia="nl-BE"/>
        </w:rPr>
        <w:t>De Minister van Verkeerswezen bepaalt de minimum afmetingen van deze signalisatie.</w:t>
      </w:r>
    </w:p>
    <w:p w:rsidR="00B61273" w:rsidRDefault="00983938">
      <w:r w:rsidRPr="00983938">
        <w:rPr>
          <w:noProof/>
          <w:lang w:val="nl-BE" w:eastAsia="nl-BE"/>
        </w:rPr>
        <w:drawing>
          <wp:inline distT="0" distB="0" distL="0" distR="0">
            <wp:extent cx="5760720" cy="5891406"/>
            <wp:effectExtent l="0" t="0" r="0" b="0"/>
            <wp:docPr id="1" name="Afbeelding 1" descr="\\SBSSRV01\RedirectedFolders\frans\Desktop\WT IN GROEP\bijl1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SRV01\RedirectedFolders\frans\Desktop\WT IN GROEP\bijl1b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891406"/>
                    </a:xfrm>
                    <a:prstGeom prst="rect">
                      <a:avLst/>
                    </a:prstGeom>
                    <a:noFill/>
                    <a:ln>
                      <a:noFill/>
                    </a:ln>
                  </pic:spPr>
                </pic:pic>
              </a:graphicData>
            </a:graphic>
          </wp:inline>
        </w:drawing>
      </w:r>
    </w:p>
    <w:bookmarkEnd w:id="0"/>
    <w:p w:rsidR="005F0617" w:rsidRDefault="005F0617"/>
    <w:sectPr w:rsidR="005F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oundryGridnik-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8F3"/>
    <w:multiLevelType w:val="hybridMultilevel"/>
    <w:tmpl w:val="8A08BF9C"/>
    <w:lvl w:ilvl="0" w:tplc="67EAF2AE">
      <w:start w:val="1"/>
      <w:numFmt w:val="bullet"/>
      <w:lvlText w:val=""/>
      <w:lvlJc w:val="left"/>
      <w:pPr>
        <w:ind w:left="720" w:hanging="360"/>
      </w:pPr>
      <w:rPr>
        <w:rFonts w:ascii="Symbol" w:eastAsia="Times New Roman" w:hAnsi="Symbol"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F511C2"/>
    <w:multiLevelType w:val="hybridMultilevel"/>
    <w:tmpl w:val="FA5E863A"/>
    <w:lvl w:ilvl="0" w:tplc="67EAF2AE">
      <w:start w:val="1"/>
      <w:numFmt w:val="bullet"/>
      <w:lvlText w:val=""/>
      <w:lvlJc w:val="left"/>
      <w:pPr>
        <w:ind w:left="720" w:hanging="360"/>
      </w:pPr>
      <w:rPr>
        <w:rFonts w:ascii="Symbol" w:eastAsia="Times New Roman" w:hAnsi="Symbol"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211555"/>
    <w:multiLevelType w:val="hybridMultilevel"/>
    <w:tmpl w:val="B9964A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AE455E0"/>
    <w:multiLevelType w:val="multilevel"/>
    <w:tmpl w:val="5E30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E3D45"/>
    <w:multiLevelType w:val="multilevel"/>
    <w:tmpl w:val="A2D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14041"/>
    <w:multiLevelType w:val="hybridMultilevel"/>
    <w:tmpl w:val="818C4C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A0F7CBA"/>
    <w:multiLevelType w:val="hybridMultilevel"/>
    <w:tmpl w:val="6BC60F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A3544AE"/>
    <w:multiLevelType w:val="multilevel"/>
    <w:tmpl w:val="001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81AD6"/>
    <w:multiLevelType w:val="multilevel"/>
    <w:tmpl w:val="58A8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B1F23"/>
    <w:multiLevelType w:val="hybridMultilevel"/>
    <w:tmpl w:val="8A80D506"/>
    <w:lvl w:ilvl="0" w:tplc="67EAF2AE">
      <w:start w:val="1"/>
      <w:numFmt w:val="bullet"/>
      <w:lvlText w:val=""/>
      <w:lvlJc w:val="left"/>
      <w:pPr>
        <w:ind w:left="720" w:hanging="360"/>
      </w:pPr>
      <w:rPr>
        <w:rFonts w:ascii="Symbol" w:eastAsia="Times New Roman" w:hAnsi="Symbol"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3"/>
  </w:num>
  <w:num w:numId="6">
    <w:abstractNumId w:val="2"/>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7B"/>
    <w:rsid w:val="000545C4"/>
    <w:rsid w:val="00077F7B"/>
    <w:rsid w:val="00094181"/>
    <w:rsid w:val="000D6158"/>
    <w:rsid w:val="00124F52"/>
    <w:rsid w:val="0013118A"/>
    <w:rsid w:val="002632E0"/>
    <w:rsid w:val="003D2C88"/>
    <w:rsid w:val="004638CC"/>
    <w:rsid w:val="00493AEA"/>
    <w:rsid w:val="005F0617"/>
    <w:rsid w:val="006A251F"/>
    <w:rsid w:val="00761B52"/>
    <w:rsid w:val="00983938"/>
    <w:rsid w:val="009B1C98"/>
    <w:rsid w:val="00A44C2F"/>
    <w:rsid w:val="00B61273"/>
    <w:rsid w:val="00C6796D"/>
    <w:rsid w:val="00D70B8A"/>
    <w:rsid w:val="00ED4015"/>
    <w:rsid w:val="00ED50FD"/>
    <w:rsid w:val="00FF44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C446E-589E-44A6-AA74-54E12FAE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3">
    <w:name w:val="heading 3"/>
    <w:basedOn w:val="Standaard"/>
    <w:link w:val="Kop3Char"/>
    <w:uiPriority w:val="9"/>
    <w:qFormat/>
    <w:rsid w:val="00077F7B"/>
    <w:pPr>
      <w:pBdr>
        <w:bottom w:val="single" w:sz="6" w:space="5" w:color="DDDDDD"/>
      </w:pBdr>
      <w:spacing w:before="150" w:after="150" w:line="300" w:lineRule="atLeast"/>
      <w:outlineLvl w:val="2"/>
    </w:pPr>
    <w:rPr>
      <w:rFonts w:ascii="Arial" w:eastAsia="Times New Roman" w:hAnsi="Arial" w:cs="Arial"/>
      <w:color w:val="777777"/>
      <w:sz w:val="24"/>
      <w:szCs w:val="24"/>
      <w:lang w:val="nl-BE" w:eastAsia="nl-BE"/>
    </w:rPr>
  </w:style>
  <w:style w:type="paragraph" w:styleId="Kop4">
    <w:name w:val="heading 4"/>
    <w:basedOn w:val="Standaard"/>
    <w:link w:val="Kop4Char"/>
    <w:uiPriority w:val="9"/>
    <w:qFormat/>
    <w:rsid w:val="00077F7B"/>
    <w:pPr>
      <w:spacing w:before="150" w:after="150" w:line="240" w:lineRule="atLeast"/>
      <w:outlineLvl w:val="3"/>
    </w:pPr>
    <w:rPr>
      <w:rFonts w:ascii="Arial" w:eastAsia="Times New Roman" w:hAnsi="Arial" w:cs="Arial"/>
      <w:sz w:val="23"/>
      <w:szCs w:val="23"/>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77F7B"/>
    <w:rPr>
      <w:rFonts w:ascii="Arial" w:eastAsia="Times New Roman" w:hAnsi="Arial" w:cs="Arial"/>
      <w:color w:val="777777"/>
      <w:sz w:val="24"/>
      <w:szCs w:val="24"/>
      <w:lang w:eastAsia="nl-BE"/>
    </w:rPr>
  </w:style>
  <w:style w:type="character" w:customStyle="1" w:styleId="Kop4Char">
    <w:name w:val="Kop 4 Char"/>
    <w:basedOn w:val="Standaardalinea-lettertype"/>
    <w:link w:val="Kop4"/>
    <w:uiPriority w:val="9"/>
    <w:rsid w:val="00077F7B"/>
    <w:rPr>
      <w:rFonts w:ascii="Arial" w:eastAsia="Times New Roman" w:hAnsi="Arial" w:cs="Arial"/>
      <w:sz w:val="23"/>
      <w:szCs w:val="23"/>
      <w:lang w:eastAsia="nl-BE"/>
    </w:rPr>
  </w:style>
  <w:style w:type="character" w:styleId="Hyperlink">
    <w:name w:val="Hyperlink"/>
    <w:basedOn w:val="Standaardalinea-lettertype"/>
    <w:uiPriority w:val="99"/>
    <w:semiHidden/>
    <w:unhideWhenUsed/>
    <w:rsid w:val="00077F7B"/>
    <w:rPr>
      <w:strike w:val="0"/>
      <w:dstrike w:val="0"/>
      <w:color w:val="0000FF"/>
      <w:u w:val="none"/>
      <w:effect w:val="none"/>
    </w:rPr>
  </w:style>
  <w:style w:type="character" w:styleId="Zwaar">
    <w:name w:val="Strong"/>
    <w:basedOn w:val="Standaardalinea-lettertype"/>
    <w:uiPriority w:val="22"/>
    <w:qFormat/>
    <w:rsid w:val="00077F7B"/>
    <w:rPr>
      <w:b/>
      <w:bCs/>
    </w:rPr>
  </w:style>
  <w:style w:type="paragraph" w:styleId="Normaalweb">
    <w:name w:val="Normal (Web)"/>
    <w:basedOn w:val="Standaard"/>
    <w:uiPriority w:val="99"/>
    <w:semiHidden/>
    <w:unhideWhenUsed/>
    <w:rsid w:val="00077F7B"/>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Lijstalinea">
    <w:name w:val="List Paragraph"/>
    <w:basedOn w:val="Standaard"/>
    <w:uiPriority w:val="34"/>
    <w:qFormat/>
    <w:rsid w:val="003D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1842">
      <w:bodyDiv w:val="1"/>
      <w:marLeft w:val="0"/>
      <w:marRight w:val="0"/>
      <w:marTop w:val="0"/>
      <w:marBottom w:val="0"/>
      <w:divBdr>
        <w:top w:val="none" w:sz="0" w:space="0" w:color="auto"/>
        <w:left w:val="none" w:sz="0" w:space="0" w:color="auto"/>
        <w:bottom w:val="none" w:sz="0" w:space="0" w:color="auto"/>
        <w:right w:val="none" w:sz="0" w:space="0" w:color="auto"/>
      </w:divBdr>
      <w:divsChild>
        <w:div w:id="1846508640">
          <w:marLeft w:val="0"/>
          <w:marRight w:val="0"/>
          <w:marTop w:val="0"/>
          <w:marBottom w:val="0"/>
          <w:divBdr>
            <w:top w:val="none" w:sz="0" w:space="0" w:color="auto"/>
            <w:left w:val="none" w:sz="0" w:space="0" w:color="auto"/>
            <w:bottom w:val="none" w:sz="0" w:space="0" w:color="auto"/>
            <w:right w:val="none" w:sz="0" w:space="0" w:color="auto"/>
          </w:divBdr>
          <w:divsChild>
            <w:div w:id="350185782">
              <w:marLeft w:val="0"/>
              <w:marRight w:val="0"/>
              <w:marTop w:val="0"/>
              <w:marBottom w:val="0"/>
              <w:divBdr>
                <w:top w:val="none" w:sz="0" w:space="0" w:color="auto"/>
                <w:left w:val="none" w:sz="0" w:space="0" w:color="auto"/>
                <w:bottom w:val="none" w:sz="0" w:space="0" w:color="auto"/>
                <w:right w:val="none" w:sz="0" w:space="0" w:color="auto"/>
              </w:divBdr>
              <w:divsChild>
                <w:div w:id="2008171749">
                  <w:marLeft w:val="0"/>
                  <w:marRight w:val="0"/>
                  <w:marTop w:val="0"/>
                  <w:marBottom w:val="0"/>
                  <w:divBdr>
                    <w:top w:val="none" w:sz="0" w:space="0" w:color="auto"/>
                    <w:left w:val="none" w:sz="0" w:space="0" w:color="auto"/>
                    <w:bottom w:val="none" w:sz="0" w:space="0" w:color="auto"/>
                    <w:right w:val="none" w:sz="0" w:space="0" w:color="auto"/>
                  </w:divBdr>
                  <w:divsChild>
                    <w:div w:id="1592356298">
                      <w:marLeft w:val="0"/>
                      <w:marRight w:val="0"/>
                      <w:marTop w:val="0"/>
                      <w:marBottom w:val="0"/>
                      <w:divBdr>
                        <w:top w:val="none" w:sz="0" w:space="0" w:color="auto"/>
                        <w:left w:val="none" w:sz="0" w:space="0" w:color="auto"/>
                        <w:bottom w:val="none" w:sz="0" w:space="0" w:color="auto"/>
                        <w:right w:val="none" w:sz="0" w:space="0" w:color="auto"/>
                      </w:divBdr>
                      <w:divsChild>
                        <w:div w:id="1274944686">
                          <w:marLeft w:val="0"/>
                          <w:marRight w:val="0"/>
                          <w:marTop w:val="0"/>
                          <w:marBottom w:val="0"/>
                          <w:divBdr>
                            <w:top w:val="none" w:sz="0" w:space="0" w:color="auto"/>
                            <w:left w:val="none" w:sz="0" w:space="0" w:color="auto"/>
                            <w:bottom w:val="none" w:sz="0" w:space="0" w:color="auto"/>
                            <w:right w:val="none" w:sz="0" w:space="0" w:color="auto"/>
                          </w:divBdr>
                          <w:divsChild>
                            <w:div w:id="1753425684">
                              <w:marLeft w:val="0"/>
                              <w:marRight w:val="0"/>
                              <w:marTop w:val="0"/>
                              <w:marBottom w:val="0"/>
                              <w:divBdr>
                                <w:top w:val="none" w:sz="0" w:space="0" w:color="auto"/>
                                <w:left w:val="none" w:sz="0" w:space="0" w:color="auto"/>
                                <w:bottom w:val="none" w:sz="0" w:space="0" w:color="auto"/>
                                <w:right w:val="none" w:sz="0" w:space="0" w:color="auto"/>
                              </w:divBdr>
                              <w:divsChild>
                                <w:div w:id="1553081219">
                                  <w:marLeft w:val="0"/>
                                  <w:marRight w:val="0"/>
                                  <w:marTop w:val="0"/>
                                  <w:marBottom w:val="0"/>
                                  <w:divBdr>
                                    <w:top w:val="none" w:sz="0" w:space="0" w:color="auto"/>
                                    <w:left w:val="none" w:sz="0" w:space="0" w:color="auto"/>
                                    <w:bottom w:val="none" w:sz="0" w:space="0" w:color="auto"/>
                                    <w:right w:val="none" w:sz="0" w:space="0" w:color="auto"/>
                                  </w:divBdr>
                                  <w:divsChild>
                                    <w:div w:id="626930547">
                                      <w:marLeft w:val="0"/>
                                      <w:marRight w:val="0"/>
                                      <w:marTop w:val="0"/>
                                      <w:marBottom w:val="0"/>
                                      <w:divBdr>
                                        <w:top w:val="none" w:sz="0" w:space="0" w:color="auto"/>
                                        <w:left w:val="none" w:sz="0" w:space="0" w:color="auto"/>
                                        <w:bottom w:val="none" w:sz="0" w:space="0" w:color="auto"/>
                                        <w:right w:val="none" w:sz="0" w:space="0" w:color="auto"/>
                                      </w:divBdr>
                                      <w:divsChild>
                                        <w:div w:id="19761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827347">
      <w:bodyDiv w:val="1"/>
      <w:marLeft w:val="0"/>
      <w:marRight w:val="0"/>
      <w:marTop w:val="0"/>
      <w:marBottom w:val="0"/>
      <w:divBdr>
        <w:top w:val="none" w:sz="0" w:space="0" w:color="auto"/>
        <w:left w:val="none" w:sz="0" w:space="0" w:color="auto"/>
        <w:bottom w:val="none" w:sz="0" w:space="0" w:color="auto"/>
        <w:right w:val="none" w:sz="0" w:space="0" w:color="auto"/>
      </w:divBdr>
      <w:divsChild>
        <w:div w:id="1133642617">
          <w:marLeft w:val="0"/>
          <w:marRight w:val="0"/>
          <w:marTop w:val="0"/>
          <w:marBottom w:val="0"/>
          <w:divBdr>
            <w:top w:val="none" w:sz="0" w:space="0" w:color="auto"/>
            <w:left w:val="none" w:sz="0" w:space="0" w:color="auto"/>
            <w:bottom w:val="none" w:sz="0" w:space="0" w:color="auto"/>
            <w:right w:val="none" w:sz="0" w:space="0" w:color="auto"/>
          </w:divBdr>
          <w:divsChild>
            <w:div w:id="1145782842">
              <w:marLeft w:val="0"/>
              <w:marRight w:val="0"/>
              <w:marTop w:val="0"/>
              <w:marBottom w:val="0"/>
              <w:divBdr>
                <w:top w:val="none" w:sz="0" w:space="0" w:color="auto"/>
                <w:left w:val="none" w:sz="0" w:space="0" w:color="auto"/>
                <w:bottom w:val="none" w:sz="0" w:space="0" w:color="auto"/>
                <w:right w:val="none" w:sz="0" w:space="0" w:color="auto"/>
              </w:divBdr>
              <w:divsChild>
                <w:div w:id="1065879664">
                  <w:marLeft w:val="0"/>
                  <w:marRight w:val="0"/>
                  <w:marTop w:val="100"/>
                  <w:marBottom w:val="100"/>
                  <w:divBdr>
                    <w:top w:val="none" w:sz="0" w:space="0" w:color="auto"/>
                    <w:left w:val="none" w:sz="0" w:space="0" w:color="auto"/>
                    <w:bottom w:val="none" w:sz="0" w:space="0" w:color="auto"/>
                    <w:right w:val="none" w:sz="0" w:space="0" w:color="auto"/>
                  </w:divBdr>
                  <w:divsChild>
                    <w:div w:id="1792360551">
                      <w:marLeft w:val="0"/>
                      <w:marRight w:val="0"/>
                      <w:marTop w:val="0"/>
                      <w:marBottom w:val="0"/>
                      <w:divBdr>
                        <w:top w:val="none" w:sz="0" w:space="0" w:color="auto"/>
                        <w:left w:val="none" w:sz="0" w:space="0" w:color="auto"/>
                        <w:bottom w:val="none" w:sz="0" w:space="0" w:color="auto"/>
                        <w:right w:val="none" w:sz="0" w:space="0" w:color="auto"/>
                      </w:divBdr>
                      <w:divsChild>
                        <w:div w:id="303580328">
                          <w:marLeft w:val="0"/>
                          <w:marRight w:val="0"/>
                          <w:marTop w:val="0"/>
                          <w:marBottom w:val="0"/>
                          <w:divBdr>
                            <w:top w:val="none" w:sz="0" w:space="0" w:color="auto"/>
                            <w:left w:val="none" w:sz="0" w:space="0" w:color="auto"/>
                            <w:bottom w:val="none" w:sz="0" w:space="0" w:color="auto"/>
                            <w:right w:val="none" w:sz="0" w:space="0" w:color="auto"/>
                          </w:divBdr>
                          <w:divsChild>
                            <w:div w:id="631833480">
                              <w:marLeft w:val="0"/>
                              <w:marRight w:val="0"/>
                              <w:marTop w:val="0"/>
                              <w:marBottom w:val="0"/>
                              <w:divBdr>
                                <w:top w:val="none" w:sz="0" w:space="0" w:color="auto"/>
                                <w:left w:val="none" w:sz="0" w:space="0" w:color="auto"/>
                                <w:bottom w:val="none" w:sz="0" w:space="0" w:color="auto"/>
                                <w:right w:val="none" w:sz="0" w:space="0" w:color="auto"/>
                              </w:divBdr>
                              <w:divsChild>
                                <w:div w:id="1642887187">
                                  <w:marLeft w:val="0"/>
                                  <w:marRight w:val="0"/>
                                  <w:marTop w:val="0"/>
                                  <w:marBottom w:val="0"/>
                                  <w:divBdr>
                                    <w:top w:val="none" w:sz="0" w:space="0" w:color="auto"/>
                                    <w:left w:val="none" w:sz="0" w:space="0" w:color="auto"/>
                                    <w:bottom w:val="none" w:sz="0" w:space="0" w:color="auto"/>
                                    <w:right w:val="none" w:sz="0" w:space="0" w:color="auto"/>
                                  </w:divBdr>
                                  <w:divsChild>
                                    <w:div w:id="5827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99760">
      <w:bodyDiv w:val="1"/>
      <w:marLeft w:val="0"/>
      <w:marRight w:val="0"/>
      <w:marTop w:val="0"/>
      <w:marBottom w:val="0"/>
      <w:divBdr>
        <w:top w:val="none" w:sz="0" w:space="0" w:color="auto"/>
        <w:left w:val="none" w:sz="0" w:space="0" w:color="auto"/>
        <w:bottom w:val="none" w:sz="0" w:space="0" w:color="auto"/>
        <w:right w:val="none" w:sz="0" w:space="0" w:color="auto"/>
      </w:divBdr>
      <w:divsChild>
        <w:div w:id="444080786">
          <w:marLeft w:val="0"/>
          <w:marRight w:val="0"/>
          <w:marTop w:val="0"/>
          <w:marBottom w:val="0"/>
          <w:divBdr>
            <w:top w:val="none" w:sz="0" w:space="0" w:color="auto"/>
            <w:left w:val="none" w:sz="0" w:space="0" w:color="auto"/>
            <w:bottom w:val="none" w:sz="0" w:space="0" w:color="auto"/>
            <w:right w:val="none" w:sz="0" w:space="0" w:color="auto"/>
          </w:divBdr>
          <w:divsChild>
            <w:div w:id="162167520">
              <w:marLeft w:val="0"/>
              <w:marRight w:val="0"/>
              <w:marTop w:val="0"/>
              <w:marBottom w:val="0"/>
              <w:divBdr>
                <w:top w:val="none" w:sz="0" w:space="0" w:color="auto"/>
                <w:left w:val="none" w:sz="0" w:space="0" w:color="auto"/>
                <w:bottom w:val="none" w:sz="0" w:space="0" w:color="auto"/>
                <w:right w:val="none" w:sz="0" w:space="0" w:color="auto"/>
              </w:divBdr>
              <w:divsChild>
                <w:div w:id="1824269345">
                  <w:marLeft w:val="0"/>
                  <w:marRight w:val="0"/>
                  <w:marTop w:val="0"/>
                  <w:marBottom w:val="0"/>
                  <w:divBdr>
                    <w:top w:val="none" w:sz="0" w:space="0" w:color="auto"/>
                    <w:left w:val="none" w:sz="0" w:space="0" w:color="auto"/>
                    <w:bottom w:val="none" w:sz="0" w:space="0" w:color="auto"/>
                    <w:right w:val="none" w:sz="0" w:space="0" w:color="auto"/>
                  </w:divBdr>
                  <w:divsChild>
                    <w:div w:id="1739553326">
                      <w:marLeft w:val="0"/>
                      <w:marRight w:val="0"/>
                      <w:marTop w:val="0"/>
                      <w:marBottom w:val="0"/>
                      <w:divBdr>
                        <w:top w:val="none" w:sz="0" w:space="0" w:color="auto"/>
                        <w:left w:val="none" w:sz="0" w:space="0" w:color="auto"/>
                        <w:bottom w:val="none" w:sz="0" w:space="0" w:color="auto"/>
                        <w:right w:val="none" w:sz="0" w:space="0" w:color="auto"/>
                      </w:divBdr>
                      <w:divsChild>
                        <w:div w:id="1005741699">
                          <w:marLeft w:val="0"/>
                          <w:marRight w:val="0"/>
                          <w:marTop w:val="0"/>
                          <w:marBottom w:val="0"/>
                          <w:divBdr>
                            <w:top w:val="none" w:sz="0" w:space="0" w:color="auto"/>
                            <w:left w:val="none" w:sz="0" w:space="0" w:color="auto"/>
                            <w:bottom w:val="none" w:sz="0" w:space="0" w:color="auto"/>
                            <w:right w:val="none" w:sz="0" w:space="0" w:color="auto"/>
                          </w:divBdr>
                          <w:divsChild>
                            <w:div w:id="1453012420">
                              <w:marLeft w:val="0"/>
                              <w:marRight w:val="0"/>
                              <w:marTop w:val="0"/>
                              <w:marBottom w:val="0"/>
                              <w:divBdr>
                                <w:top w:val="none" w:sz="0" w:space="0" w:color="auto"/>
                                <w:left w:val="none" w:sz="0" w:space="0" w:color="auto"/>
                                <w:bottom w:val="none" w:sz="0" w:space="0" w:color="auto"/>
                                <w:right w:val="none" w:sz="0" w:space="0" w:color="auto"/>
                              </w:divBdr>
                              <w:divsChild>
                                <w:div w:id="2065831199">
                                  <w:marLeft w:val="0"/>
                                  <w:marRight w:val="0"/>
                                  <w:marTop w:val="0"/>
                                  <w:marBottom w:val="0"/>
                                  <w:divBdr>
                                    <w:top w:val="none" w:sz="0" w:space="0" w:color="auto"/>
                                    <w:left w:val="none" w:sz="0" w:space="0" w:color="auto"/>
                                    <w:bottom w:val="none" w:sz="0" w:space="0" w:color="auto"/>
                                    <w:right w:val="none" w:sz="0" w:space="0" w:color="auto"/>
                                  </w:divBdr>
                                  <w:divsChild>
                                    <w:div w:id="1906530620">
                                      <w:marLeft w:val="0"/>
                                      <w:marRight w:val="0"/>
                                      <w:marTop w:val="0"/>
                                      <w:marBottom w:val="0"/>
                                      <w:divBdr>
                                        <w:top w:val="none" w:sz="0" w:space="0" w:color="auto"/>
                                        <w:left w:val="none" w:sz="0" w:space="0" w:color="auto"/>
                                        <w:bottom w:val="none" w:sz="0" w:space="0" w:color="auto"/>
                                        <w:right w:val="none" w:sz="0" w:space="0" w:color="auto"/>
                                      </w:divBdr>
                                      <w:divsChild>
                                        <w:div w:id="12168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33526">
      <w:bodyDiv w:val="1"/>
      <w:marLeft w:val="0"/>
      <w:marRight w:val="0"/>
      <w:marTop w:val="0"/>
      <w:marBottom w:val="0"/>
      <w:divBdr>
        <w:top w:val="none" w:sz="0" w:space="0" w:color="auto"/>
        <w:left w:val="none" w:sz="0" w:space="0" w:color="auto"/>
        <w:bottom w:val="none" w:sz="0" w:space="0" w:color="auto"/>
        <w:right w:val="none" w:sz="0" w:space="0" w:color="auto"/>
      </w:divBdr>
      <w:divsChild>
        <w:div w:id="737283369">
          <w:marLeft w:val="0"/>
          <w:marRight w:val="0"/>
          <w:marTop w:val="0"/>
          <w:marBottom w:val="0"/>
          <w:divBdr>
            <w:top w:val="none" w:sz="0" w:space="0" w:color="auto"/>
            <w:left w:val="none" w:sz="0" w:space="0" w:color="auto"/>
            <w:bottom w:val="none" w:sz="0" w:space="0" w:color="auto"/>
            <w:right w:val="none" w:sz="0" w:space="0" w:color="auto"/>
          </w:divBdr>
          <w:divsChild>
            <w:div w:id="1475290523">
              <w:marLeft w:val="0"/>
              <w:marRight w:val="0"/>
              <w:marTop w:val="0"/>
              <w:marBottom w:val="0"/>
              <w:divBdr>
                <w:top w:val="none" w:sz="0" w:space="0" w:color="auto"/>
                <w:left w:val="none" w:sz="0" w:space="0" w:color="auto"/>
                <w:bottom w:val="none" w:sz="0" w:space="0" w:color="auto"/>
                <w:right w:val="none" w:sz="0" w:space="0" w:color="auto"/>
              </w:divBdr>
              <w:divsChild>
                <w:div w:id="2014214552">
                  <w:marLeft w:val="0"/>
                  <w:marRight w:val="0"/>
                  <w:marTop w:val="100"/>
                  <w:marBottom w:val="100"/>
                  <w:divBdr>
                    <w:top w:val="none" w:sz="0" w:space="0" w:color="auto"/>
                    <w:left w:val="none" w:sz="0" w:space="0" w:color="auto"/>
                    <w:bottom w:val="none" w:sz="0" w:space="0" w:color="auto"/>
                    <w:right w:val="none" w:sz="0" w:space="0" w:color="auto"/>
                  </w:divBdr>
                  <w:divsChild>
                    <w:div w:id="1368413450">
                      <w:marLeft w:val="0"/>
                      <w:marRight w:val="0"/>
                      <w:marTop w:val="0"/>
                      <w:marBottom w:val="0"/>
                      <w:divBdr>
                        <w:top w:val="none" w:sz="0" w:space="0" w:color="auto"/>
                        <w:left w:val="none" w:sz="0" w:space="0" w:color="auto"/>
                        <w:bottom w:val="none" w:sz="0" w:space="0" w:color="auto"/>
                        <w:right w:val="none" w:sz="0" w:space="0" w:color="auto"/>
                      </w:divBdr>
                      <w:divsChild>
                        <w:div w:id="1551918940">
                          <w:marLeft w:val="0"/>
                          <w:marRight w:val="0"/>
                          <w:marTop w:val="0"/>
                          <w:marBottom w:val="0"/>
                          <w:divBdr>
                            <w:top w:val="none" w:sz="0" w:space="0" w:color="auto"/>
                            <w:left w:val="none" w:sz="0" w:space="0" w:color="auto"/>
                            <w:bottom w:val="none" w:sz="0" w:space="0" w:color="auto"/>
                            <w:right w:val="none" w:sz="0" w:space="0" w:color="auto"/>
                          </w:divBdr>
                          <w:divsChild>
                            <w:div w:id="1542742802">
                              <w:marLeft w:val="0"/>
                              <w:marRight w:val="0"/>
                              <w:marTop w:val="0"/>
                              <w:marBottom w:val="0"/>
                              <w:divBdr>
                                <w:top w:val="none" w:sz="0" w:space="0" w:color="auto"/>
                                <w:left w:val="none" w:sz="0" w:space="0" w:color="auto"/>
                                <w:bottom w:val="none" w:sz="0" w:space="0" w:color="auto"/>
                                <w:right w:val="none" w:sz="0" w:space="0" w:color="auto"/>
                              </w:divBdr>
                              <w:divsChild>
                                <w:div w:id="6823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gcode.be/wetteksten/secties/kb/wegcode/214-art41" TargetMode="External"/><Relationship Id="rId5" Type="http://schemas.openxmlformats.org/officeDocument/2006/relationships/hyperlink" Target="http://wegcode.be/wetteksten/secties/kb/wegcode/217-art43b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836</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Vlaamse Wielrijdersbond - Frans</dc:creator>
  <cp:keywords/>
  <dc:description/>
  <cp:lastModifiedBy>Vlaamse Wielrijdersbond - Frans</cp:lastModifiedBy>
  <cp:revision>17</cp:revision>
  <dcterms:created xsi:type="dcterms:W3CDTF">2014-01-13T21:28:00Z</dcterms:created>
  <dcterms:modified xsi:type="dcterms:W3CDTF">2017-03-19T16:48:00Z</dcterms:modified>
</cp:coreProperties>
</file>